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EE" w:rsidRDefault="00BE42EE" w:rsidP="00BE42EE">
      <w:pPr>
        <w:widowControl w:val="0"/>
        <w:suppressAutoHyphens/>
        <w:spacing w:line="240" w:lineRule="auto"/>
        <w:jc w:val="center"/>
        <w:rPr>
          <w:rFonts w:ascii="Tahoma" w:eastAsia="Lucida Sans Unicode" w:hAnsi="Tahoma" w:cs="Tahoma"/>
          <w:b/>
          <w:bCs/>
          <w:kern w:val="1"/>
          <w:sz w:val="28"/>
          <w:szCs w:val="24"/>
        </w:rPr>
      </w:pPr>
      <w:r w:rsidRPr="00BE42EE">
        <w:rPr>
          <w:rFonts w:ascii="Tahoma" w:eastAsia="Lucida Sans Unicode" w:hAnsi="Tahoma" w:cs="Tahoma"/>
          <w:b/>
          <w:bCs/>
          <w:noProof/>
          <w:kern w:val="1"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8F326F7" wp14:editId="732A96A9">
                <wp:simplePos x="0" y="0"/>
                <wp:positionH relativeFrom="column">
                  <wp:posOffset>1728470</wp:posOffset>
                </wp:positionH>
                <wp:positionV relativeFrom="paragraph">
                  <wp:posOffset>-1009015</wp:posOffset>
                </wp:positionV>
                <wp:extent cx="2360930" cy="1404620"/>
                <wp:effectExtent l="0" t="0" r="635" b="889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2EE" w:rsidRDefault="00BE42EE" w:rsidP="00BE42EE">
                            <w:pPr>
                              <w:jc w:val="center"/>
                            </w:pPr>
                            <w:r w:rsidRPr="00BE42EE">
                              <w:rPr>
                                <w:b/>
                                <w:sz w:val="28"/>
                                <w:szCs w:val="28"/>
                              </w:rPr>
                              <w:t>KÉK ELEFÁNT</w:t>
                            </w:r>
                            <w:r>
                              <w:br/>
                              <w:t>Közösségi Tér és Ifjúsági Iroda</w:t>
                            </w:r>
                          </w:p>
                          <w:p w:rsidR="00BE42EE" w:rsidRDefault="00BE42EE" w:rsidP="00BE42EE">
                            <w:pPr>
                              <w:jc w:val="center"/>
                            </w:pPr>
                            <w:r>
                              <w:t xml:space="preserve">6000 Kecskemét, </w:t>
                            </w:r>
                            <w:proofErr w:type="spellStart"/>
                            <w:r>
                              <w:t>Battyhány</w:t>
                            </w:r>
                            <w:proofErr w:type="spellEnd"/>
                            <w:r>
                              <w:t xml:space="preserve"> u. 33.</w:t>
                            </w:r>
                          </w:p>
                          <w:p w:rsidR="00BE42EE" w:rsidRDefault="00BE42EE" w:rsidP="00BE42EE">
                            <w:pPr>
                              <w:jc w:val="center"/>
                            </w:pPr>
                            <w:r>
                              <w:t>Tel</w:t>
                            </w:r>
                            <w:proofErr w:type="gramStart"/>
                            <w:r>
                              <w:t>.:</w:t>
                            </w:r>
                            <w:proofErr w:type="gramEnd"/>
                            <w:r>
                              <w:t xml:space="preserve"> 76/475-022</w:t>
                            </w:r>
                          </w:p>
                          <w:p w:rsidR="00BE42EE" w:rsidRDefault="00BE42EE" w:rsidP="00BE42EE">
                            <w:pPr>
                              <w:jc w:val="center"/>
                            </w:pPr>
                            <w:r>
                              <w:t>kek.elefant@helpi.hu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F326F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36.1pt;margin-top:-79.4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" stroked="f">
                <v:textbox style="mso-fit-shape-to-text:t">
                  <w:txbxContent>
                    <w:p w:rsidR="00BE42EE" w:rsidRDefault="00BE42EE" w:rsidP="00BE42EE">
                      <w:pPr>
                        <w:jc w:val="center"/>
                      </w:pPr>
                      <w:r w:rsidRPr="00BE42EE">
                        <w:rPr>
                          <w:b/>
                          <w:sz w:val="28"/>
                          <w:szCs w:val="28"/>
                        </w:rPr>
                        <w:t>KÉK ELEFÁNT</w:t>
                      </w:r>
                      <w:r>
                        <w:br/>
                        <w:t>Közösségi Tér és Ifjúsági Iroda</w:t>
                      </w:r>
                    </w:p>
                    <w:p w:rsidR="00BE42EE" w:rsidRDefault="00BE42EE" w:rsidP="00BE42EE">
                      <w:pPr>
                        <w:jc w:val="center"/>
                      </w:pPr>
                      <w:r>
                        <w:t xml:space="preserve">6000 Kecskemét, </w:t>
                      </w:r>
                      <w:proofErr w:type="spellStart"/>
                      <w:r>
                        <w:t>Battyhány</w:t>
                      </w:r>
                      <w:proofErr w:type="spellEnd"/>
                      <w:r>
                        <w:t xml:space="preserve"> u. 33.</w:t>
                      </w:r>
                    </w:p>
                    <w:p w:rsidR="00BE42EE" w:rsidRDefault="00BE42EE" w:rsidP="00BE42EE">
                      <w:pPr>
                        <w:jc w:val="center"/>
                      </w:pPr>
                      <w:r>
                        <w:t>Tel</w:t>
                      </w:r>
                      <w:proofErr w:type="gramStart"/>
                      <w:r>
                        <w:t>.:</w:t>
                      </w:r>
                      <w:proofErr w:type="gramEnd"/>
                      <w:r>
                        <w:t xml:space="preserve"> 76/475-022</w:t>
                      </w:r>
                    </w:p>
                    <w:p w:rsidR="00BE42EE" w:rsidRDefault="00BE42EE" w:rsidP="00BE42EE">
                      <w:pPr>
                        <w:jc w:val="center"/>
                      </w:pPr>
                      <w:r>
                        <w:t>kek.elefant@helpi.hu</w:t>
                      </w:r>
                    </w:p>
                  </w:txbxContent>
                </v:textbox>
              </v:shape>
            </w:pict>
          </mc:Fallback>
        </mc:AlternateContent>
      </w:r>
    </w:p>
    <w:p w:rsidR="00BE42EE" w:rsidRDefault="00BE42EE" w:rsidP="00BE42EE">
      <w:pPr>
        <w:widowControl w:val="0"/>
        <w:suppressAutoHyphens/>
        <w:spacing w:line="240" w:lineRule="auto"/>
        <w:jc w:val="center"/>
        <w:rPr>
          <w:rFonts w:ascii="Tahoma" w:eastAsia="Lucida Sans Unicode" w:hAnsi="Tahoma" w:cs="Tahoma"/>
          <w:b/>
          <w:bCs/>
          <w:kern w:val="1"/>
          <w:sz w:val="28"/>
          <w:szCs w:val="24"/>
        </w:rPr>
      </w:pPr>
    </w:p>
    <w:p w:rsidR="00BE42EE" w:rsidRDefault="00BE42EE" w:rsidP="00BE42EE">
      <w:pPr>
        <w:widowControl w:val="0"/>
        <w:suppressAutoHyphens/>
        <w:spacing w:line="240" w:lineRule="auto"/>
        <w:jc w:val="center"/>
        <w:rPr>
          <w:rFonts w:ascii="Tahoma" w:eastAsia="Lucida Sans Unicode" w:hAnsi="Tahoma" w:cs="Tahoma"/>
          <w:b/>
          <w:bCs/>
          <w:kern w:val="1"/>
          <w:sz w:val="28"/>
          <w:szCs w:val="24"/>
        </w:rPr>
      </w:pPr>
    </w:p>
    <w:p w:rsidR="00BE42EE" w:rsidRDefault="00BE42EE" w:rsidP="00BE42EE">
      <w:pPr>
        <w:widowControl w:val="0"/>
        <w:suppressAutoHyphens/>
        <w:spacing w:line="240" w:lineRule="auto"/>
        <w:jc w:val="center"/>
        <w:rPr>
          <w:rFonts w:ascii="Tahoma" w:eastAsia="Lucida Sans Unicode" w:hAnsi="Tahoma" w:cs="Tahoma"/>
          <w:b/>
          <w:bCs/>
          <w:kern w:val="1"/>
          <w:sz w:val="28"/>
          <w:szCs w:val="24"/>
        </w:rPr>
      </w:pPr>
      <w:r w:rsidRPr="00550A4B">
        <w:rPr>
          <w:rFonts w:ascii="Tahoma" w:eastAsia="Lucida Sans Unicode" w:hAnsi="Tahoma" w:cs="Tahoma"/>
          <w:b/>
          <w:bCs/>
          <w:kern w:val="1"/>
          <w:sz w:val="28"/>
          <w:szCs w:val="24"/>
        </w:rPr>
        <w:t>H Á Z I R E N D</w:t>
      </w:r>
    </w:p>
    <w:p w:rsidR="00BE42EE" w:rsidRDefault="00BE42EE" w:rsidP="00BE42EE">
      <w:pPr>
        <w:shd w:val="clear" w:color="auto" w:fill="FFFFFF"/>
        <w:spacing w:line="240" w:lineRule="auto"/>
        <w:jc w:val="both"/>
        <w:rPr>
          <w:rFonts w:eastAsia="Calibri" w:cs="Tahoma"/>
          <w:b/>
          <w:bCs/>
          <w:u w:val="single"/>
        </w:rPr>
      </w:pPr>
    </w:p>
    <w:p w:rsidR="00BE42EE" w:rsidRPr="009957A5" w:rsidRDefault="00BE42EE" w:rsidP="00BE42EE">
      <w:pPr>
        <w:shd w:val="clear" w:color="auto" w:fill="FFFFFF"/>
        <w:spacing w:line="240" w:lineRule="auto"/>
        <w:jc w:val="both"/>
        <w:rPr>
          <w:rFonts w:eastAsia="Calibri" w:cs="Tahoma"/>
          <w:color w:val="7030A0"/>
          <w:sz w:val="26"/>
          <w:szCs w:val="26"/>
          <w:u w:val="single"/>
        </w:rPr>
      </w:pPr>
      <w:r w:rsidRPr="009957A5">
        <w:rPr>
          <w:rFonts w:eastAsia="Calibri" w:cs="Tahoma"/>
          <w:b/>
          <w:bCs/>
          <w:color w:val="7030A0"/>
          <w:sz w:val="26"/>
          <w:szCs w:val="26"/>
          <w:u w:val="single"/>
        </w:rPr>
        <w:t>1. A házirend érvényes:</w:t>
      </w:r>
    </w:p>
    <w:p w:rsidR="00BE42EE" w:rsidRPr="00F40038" w:rsidRDefault="00BE42EE" w:rsidP="00BE42EE">
      <w:pPr>
        <w:shd w:val="clear" w:color="auto" w:fill="FFFFFF"/>
        <w:spacing w:before="120" w:line="240" w:lineRule="auto"/>
        <w:jc w:val="both"/>
        <w:rPr>
          <w:rFonts w:eastAsia="Calibri" w:cs="Tahoma"/>
        </w:rPr>
      </w:pPr>
      <w:r w:rsidRPr="002D13EE">
        <w:rPr>
          <w:rFonts w:eastAsia="Calibri" w:cs="Tahoma"/>
        </w:rPr>
        <w:t xml:space="preserve">A Hírös Agóra Nonprofit Kft. által működtetett </w:t>
      </w:r>
      <w:r w:rsidRPr="002D13EE">
        <w:rPr>
          <w:rFonts w:eastAsia="Times New Roman" w:cs="Times New Roman"/>
          <w:b/>
          <w:bCs/>
          <w:i/>
          <w:lang w:eastAsia="hu-HU"/>
        </w:rPr>
        <w:t>Kék Elefánt Közösségi Tér és Ifjúsági Iroda</w:t>
      </w:r>
      <w:r w:rsidRPr="002D13EE">
        <w:rPr>
          <w:rFonts w:eastAsia="Calibri" w:cs="Tahoma"/>
        </w:rPr>
        <w:t xml:space="preserve"> területén:</w:t>
      </w:r>
    </w:p>
    <w:p w:rsidR="00BE42EE" w:rsidRPr="002D13EE" w:rsidRDefault="00BE42EE" w:rsidP="00BE42EE">
      <w:pPr>
        <w:shd w:val="clear" w:color="auto" w:fill="FFFFFF"/>
        <w:spacing w:before="120" w:line="240" w:lineRule="auto"/>
        <w:ind w:left="284"/>
        <w:rPr>
          <w:rFonts w:eastAsia="Calibri" w:cs="Tahoma"/>
        </w:rPr>
      </w:pPr>
      <w:r>
        <w:rPr>
          <w:rFonts w:eastAsia="Calibri" w:cs="Tahoma"/>
        </w:rPr>
        <w:t xml:space="preserve">Telephely címe: </w:t>
      </w:r>
      <w:r w:rsidRPr="002D13EE">
        <w:rPr>
          <w:rFonts w:eastAsia="Calibri" w:cs="Tahoma"/>
        </w:rPr>
        <w:t>6000 Kecskemét, Batthyány utca 33.</w:t>
      </w:r>
      <w:bookmarkStart w:id="0" w:name="_GoBack"/>
      <w:bookmarkEnd w:id="0"/>
    </w:p>
    <w:p w:rsidR="00BE42EE" w:rsidRPr="002D13EE" w:rsidRDefault="00BE42EE" w:rsidP="00BE42EE">
      <w:pPr>
        <w:tabs>
          <w:tab w:val="left" w:pos="1680"/>
        </w:tabs>
        <w:spacing w:line="240" w:lineRule="auto"/>
        <w:ind w:left="284"/>
        <w:rPr>
          <w:rFonts w:cs="Tahoma"/>
        </w:rPr>
      </w:pPr>
      <w:r w:rsidRPr="002D13EE">
        <w:rPr>
          <w:rFonts w:cs="Tahoma"/>
        </w:rPr>
        <w:t>Telefon/Fax:76/475-022</w:t>
      </w:r>
    </w:p>
    <w:p w:rsidR="00BE42EE" w:rsidRPr="0085019C" w:rsidRDefault="00BE42EE" w:rsidP="00BE42EE">
      <w:pPr>
        <w:tabs>
          <w:tab w:val="left" w:pos="1680"/>
        </w:tabs>
        <w:spacing w:line="240" w:lineRule="auto"/>
        <w:ind w:left="284"/>
      </w:pPr>
      <w:r w:rsidRPr="0085019C">
        <w:rPr>
          <w:rFonts w:cs="Tahoma"/>
        </w:rPr>
        <w:t xml:space="preserve">Honlap: </w:t>
      </w:r>
      <w:hyperlink r:id="rId8" w:history="1">
        <w:r w:rsidRPr="00EF6C09">
          <w:rPr>
            <w:rStyle w:val="Hiperhivatkozs"/>
            <w:rFonts w:cs="Tahoma"/>
          </w:rPr>
          <w:t>www.hirosagora.hu</w:t>
        </w:r>
      </w:hyperlink>
      <w:r>
        <w:rPr>
          <w:rStyle w:val="Hiperhivatkozs"/>
          <w:rFonts w:cs="Tahoma"/>
        </w:rPr>
        <w:t xml:space="preserve"> </w:t>
      </w:r>
      <w:r w:rsidRPr="0085019C">
        <w:rPr>
          <w:rFonts w:cs="Tahoma"/>
        </w:rPr>
        <w:br/>
        <w:t xml:space="preserve">E-mail: </w:t>
      </w:r>
      <w:hyperlink r:id="rId9" w:history="1">
        <w:r w:rsidRPr="00EF6C09">
          <w:rPr>
            <w:rStyle w:val="Hiperhivatkozs"/>
          </w:rPr>
          <w:t>kekelefant@hirosagora.hu</w:t>
        </w:r>
      </w:hyperlink>
      <w:r>
        <w:t xml:space="preserve"> </w:t>
      </w:r>
    </w:p>
    <w:p w:rsidR="00BE42EE" w:rsidRDefault="00BE42EE" w:rsidP="00BE42EE">
      <w:pPr>
        <w:shd w:val="clear" w:color="auto" w:fill="FFFFFF"/>
        <w:spacing w:line="240" w:lineRule="auto"/>
        <w:jc w:val="both"/>
        <w:rPr>
          <w:rFonts w:eastAsia="Calibri" w:cs="Tahoma"/>
          <w:b/>
          <w:bCs/>
          <w:color w:val="7030A0"/>
          <w:sz w:val="26"/>
          <w:szCs w:val="26"/>
          <w:u w:val="single"/>
        </w:rPr>
      </w:pPr>
    </w:p>
    <w:p w:rsidR="00BE42EE" w:rsidRPr="009957A5" w:rsidRDefault="00BE42EE" w:rsidP="00BE42EE">
      <w:pPr>
        <w:shd w:val="clear" w:color="auto" w:fill="FFFFFF"/>
        <w:spacing w:line="240" w:lineRule="auto"/>
        <w:jc w:val="both"/>
        <w:rPr>
          <w:rFonts w:eastAsia="Calibri" w:cs="Tahoma"/>
          <w:color w:val="7030A0"/>
          <w:sz w:val="26"/>
          <w:szCs w:val="26"/>
          <w:u w:val="single"/>
        </w:rPr>
      </w:pPr>
      <w:r w:rsidRPr="009957A5">
        <w:rPr>
          <w:rFonts w:eastAsia="Calibri" w:cs="Tahoma"/>
          <w:b/>
          <w:bCs/>
          <w:color w:val="7030A0"/>
          <w:sz w:val="26"/>
          <w:szCs w:val="26"/>
          <w:u w:val="single"/>
        </w:rPr>
        <w:t>2. A közösségi terek nyitva tartása:</w:t>
      </w:r>
    </w:p>
    <w:p w:rsidR="00BE42EE" w:rsidRPr="002C641E" w:rsidRDefault="00BE42EE" w:rsidP="00BE42EE">
      <w:pPr>
        <w:spacing w:before="120" w:line="240" w:lineRule="auto"/>
        <w:rPr>
          <w:rFonts w:eastAsia="Times New Roman" w:cs="Times New Roman"/>
          <w:b/>
          <w:bCs/>
          <w:lang w:eastAsia="hu-HU"/>
        </w:rPr>
      </w:pPr>
      <w:r w:rsidRPr="002C641E">
        <w:rPr>
          <w:rFonts w:eastAsia="Times New Roman" w:cs="Times New Roman"/>
          <w:b/>
          <w:bCs/>
          <w:lang w:eastAsia="hu-HU"/>
        </w:rPr>
        <w:t>NYITOTT TÉR SZOLGÁLTATÁSOK IDEJÉN:</w:t>
      </w:r>
    </w:p>
    <w:p w:rsidR="00BE42EE" w:rsidRPr="009957A5" w:rsidRDefault="00BE42EE" w:rsidP="00BE42EE">
      <w:pPr>
        <w:spacing w:before="120" w:line="240" w:lineRule="auto"/>
        <w:ind w:left="284"/>
        <w:rPr>
          <w:rFonts w:eastAsia="Times New Roman" w:cs="Times New Roman"/>
          <w:bCs/>
          <w:lang w:eastAsia="hu-HU"/>
        </w:rPr>
      </w:pPr>
      <w:r>
        <w:rPr>
          <w:rFonts w:eastAsia="Times New Roman" w:cs="Times New Roman"/>
          <w:bCs/>
          <w:lang w:eastAsia="hu-HU"/>
        </w:rPr>
        <w:t>Kedd: 14 -19 óráig</w:t>
      </w:r>
    </w:p>
    <w:p w:rsidR="00BE42EE" w:rsidRPr="009957A5" w:rsidRDefault="00BE42EE" w:rsidP="00BE42EE">
      <w:pPr>
        <w:spacing w:line="240" w:lineRule="auto"/>
        <w:ind w:left="284"/>
        <w:rPr>
          <w:rFonts w:eastAsia="Times New Roman" w:cs="Times New Roman"/>
          <w:bCs/>
          <w:lang w:eastAsia="hu-HU"/>
        </w:rPr>
      </w:pPr>
      <w:r>
        <w:rPr>
          <w:rFonts w:eastAsia="Times New Roman" w:cs="Times New Roman"/>
          <w:bCs/>
          <w:lang w:eastAsia="hu-HU"/>
        </w:rPr>
        <w:t>Szerda: 14 - 19 óráig</w:t>
      </w:r>
    </w:p>
    <w:p w:rsidR="00BE42EE" w:rsidRPr="009957A5" w:rsidRDefault="00BE42EE" w:rsidP="00BE42EE">
      <w:pPr>
        <w:spacing w:line="240" w:lineRule="auto"/>
        <w:ind w:left="284"/>
        <w:rPr>
          <w:rFonts w:eastAsia="Times New Roman" w:cs="Times New Roman"/>
          <w:bCs/>
          <w:lang w:eastAsia="hu-HU"/>
        </w:rPr>
      </w:pPr>
      <w:r>
        <w:rPr>
          <w:rFonts w:eastAsia="Times New Roman" w:cs="Times New Roman"/>
          <w:bCs/>
          <w:lang w:eastAsia="hu-HU"/>
        </w:rPr>
        <w:t>Péntek: 14 -19 óráig</w:t>
      </w:r>
    </w:p>
    <w:p w:rsidR="00BE42EE" w:rsidRDefault="00BE42EE" w:rsidP="00BE42EE">
      <w:pPr>
        <w:spacing w:before="120" w:line="240" w:lineRule="auto"/>
        <w:jc w:val="both"/>
        <w:rPr>
          <w:rFonts w:eastAsia="Times New Roman" w:cs="Times New Roman"/>
          <w:bCs/>
          <w:lang w:eastAsia="hu-HU"/>
        </w:rPr>
      </w:pPr>
      <w:r w:rsidRPr="004D0DBD">
        <w:rPr>
          <w:rFonts w:eastAsia="Times New Roman" w:cs="Times New Roman"/>
          <w:bCs/>
          <w:lang w:eastAsia="hu-HU"/>
        </w:rPr>
        <w:t xml:space="preserve">A </w:t>
      </w:r>
      <w:r>
        <w:rPr>
          <w:rFonts w:eastAsia="Times New Roman" w:cs="Times New Roman"/>
          <w:bCs/>
          <w:lang w:eastAsia="hu-HU"/>
        </w:rPr>
        <w:t xml:space="preserve">nyitva </w:t>
      </w:r>
      <w:proofErr w:type="gramStart"/>
      <w:r w:rsidRPr="004D0DBD">
        <w:rPr>
          <w:rFonts w:eastAsia="Times New Roman" w:cs="Times New Roman"/>
          <w:bCs/>
          <w:lang w:eastAsia="hu-HU"/>
        </w:rPr>
        <w:t>tartás tanítási</w:t>
      </w:r>
      <w:proofErr w:type="gramEnd"/>
      <w:r w:rsidRPr="004D0DBD">
        <w:rPr>
          <w:rFonts w:eastAsia="Times New Roman" w:cs="Times New Roman"/>
          <w:bCs/>
          <w:lang w:eastAsia="hu-HU"/>
        </w:rPr>
        <w:t xml:space="preserve"> szünetekben</w:t>
      </w:r>
      <w:r>
        <w:rPr>
          <w:rFonts w:eastAsia="Times New Roman" w:cs="Times New Roman"/>
          <w:bCs/>
          <w:lang w:eastAsia="hu-HU"/>
        </w:rPr>
        <w:t>,</w:t>
      </w:r>
      <w:r w:rsidRPr="004D0DBD">
        <w:rPr>
          <w:rFonts w:eastAsia="Times New Roman" w:cs="Times New Roman"/>
          <w:bCs/>
          <w:lang w:eastAsia="hu-HU"/>
        </w:rPr>
        <w:t xml:space="preserve"> illetve alkalmi rendezvények miatt változhat</w:t>
      </w:r>
      <w:r>
        <w:rPr>
          <w:rFonts w:eastAsia="Times New Roman" w:cs="Times New Roman"/>
          <w:bCs/>
          <w:lang w:eastAsia="hu-HU"/>
        </w:rPr>
        <w:t>, erről a változás előtt legalább 7 nappal értesítjük látogatóinkat.</w:t>
      </w:r>
    </w:p>
    <w:p w:rsidR="00BE42EE" w:rsidRPr="00510B85" w:rsidRDefault="00BE42EE" w:rsidP="00BE42EE">
      <w:pPr>
        <w:spacing w:line="240" w:lineRule="auto"/>
        <w:jc w:val="both"/>
        <w:rPr>
          <w:rFonts w:eastAsia="Times New Roman" w:cs="Times New Roman"/>
          <w:b/>
          <w:bCs/>
          <w:color w:val="7030A0"/>
          <w:u w:val="single"/>
          <w:lang w:eastAsia="hu-HU"/>
        </w:rPr>
      </w:pPr>
    </w:p>
    <w:p w:rsidR="00BE42EE" w:rsidRPr="009957A5" w:rsidRDefault="00BE42EE" w:rsidP="00BE42EE">
      <w:pPr>
        <w:spacing w:line="240" w:lineRule="auto"/>
        <w:rPr>
          <w:rFonts w:eastAsia="Times New Roman" w:cs="Times New Roman"/>
          <w:b/>
          <w:bCs/>
          <w:color w:val="7030A0"/>
          <w:sz w:val="26"/>
          <w:szCs w:val="26"/>
          <w:u w:val="single"/>
          <w:lang w:eastAsia="hu-HU"/>
        </w:rPr>
      </w:pPr>
      <w:r w:rsidRPr="009957A5">
        <w:rPr>
          <w:rFonts w:eastAsia="Times New Roman" w:cs="Times New Roman"/>
          <w:b/>
          <w:bCs/>
          <w:color w:val="7030A0"/>
          <w:sz w:val="26"/>
          <w:szCs w:val="26"/>
          <w:u w:val="single"/>
          <w:lang w:eastAsia="hu-HU"/>
        </w:rPr>
        <w:t>3. A közösségi t</w:t>
      </w:r>
      <w:r>
        <w:rPr>
          <w:rFonts w:eastAsia="Times New Roman" w:cs="Times New Roman"/>
          <w:b/>
          <w:bCs/>
          <w:color w:val="7030A0"/>
          <w:sz w:val="26"/>
          <w:szCs w:val="26"/>
          <w:u w:val="single"/>
          <w:lang w:eastAsia="hu-HU"/>
        </w:rPr>
        <w:t>ér</w:t>
      </w:r>
      <w:r w:rsidRPr="009957A5">
        <w:rPr>
          <w:rFonts w:eastAsia="Times New Roman" w:cs="Times New Roman"/>
          <w:b/>
          <w:bCs/>
          <w:color w:val="7030A0"/>
          <w:sz w:val="26"/>
          <w:szCs w:val="26"/>
          <w:u w:val="single"/>
          <w:lang w:eastAsia="hu-HU"/>
        </w:rPr>
        <w:t xml:space="preserve"> használata és a látogatókra vonatkozó szabályok</w:t>
      </w:r>
      <w:r>
        <w:rPr>
          <w:rFonts w:eastAsia="Times New Roman" w:cs="Times New Roman"/>
          <w:b/>
          <w:bCs/>
          <w:color w:val="7030A0"/>
          <w:sz w:val="26"/>
          <w:szCs w:val="26"/>
          <w:u w:val="single"/>
          <w:lang w:eastAsia="hu-HU"/>
        </w:rPr>
        <w:t>:</w:t>
      </w:r>
    </w:p>
    <w:p w:rsidR="00BE42EE" w:rsidRPr="009957A5" w:rsidRDefault="00BE42EE" w:rsidP="00BE42EE">
      <w:pPr>
        <w:spacing w:before="120" w:line="240" w:lineRule="auto"/>
        <w:jc w:val="both"/>
        <w:rPr>
          <w:rFonts w:eastAsia="Times New Roman" w:cs="Times New Roman"/>
          <w:bCs/>
          <w:lang w:eastAsia="hu-HU"/>
        </w:rPr>
      </w:pPr>
      <w:r w:rsidRPr="009957A5">
        <w:rPr>
          <w:rFonts w:eastAsia="Times New Roman" w:cs="Times New Roman"/>
          <w:bCs/>
          <w:lang w:eastAsia="hu-HU"/>
        </w:rPr>
        <w:t xml:space="preserve">A házirend összeállításánál 5 területet emeltünk ki, ezek mindegyikét </w:t>
      </w:r>
      <w:proofErr w:type="spellStart"/>
      <w:r w:rsidRPr="009957A5">
        <w:rPr>
          <w:rFonts w:eastAsia="Times New Roman" w:cs="Times New Roman"/>
          <w:bCs/>
          <w:lang w:eastAsia="hu-HU"/>
        </w:rPr>
        <w:t>kötheted</w:t>
      </w:r>
      <w:proofErr w:type="spellEnd"/>
      <w:r w:rsidRPr="009957A5">
        <w:rPr>
          <w:rFonts w:eastAsia="Times New Roman" w:cs="Times New Roman"/>
          <w:bCs/>
          <w:lang w:eastAsia="hu-HU"/>
        </w:rPr>
        <w:t xml:space="preserve"> valamely ujjadhoz a kezeden, hogy könnyen </w:t>
      </w:r>
      <w:proofErr w:type="spellStart"/>
      <w:r w:rsidRPr="009957A5">
        <w:rPr>
          <w:rFonts w:eastAsia="Times New Roman" w:cs="Times New Roman"/>
          <w:bCs/>
          <w:lang w:eastAsia="hu-HU"/>
        </w:rPr>
        <w:t>megjegyezhetőek</w:t>
      </w:r>
      <w:proofErr w:type="spellEnd"/>
      <w:r w:rsidRPr="009957A5">
        <w:rPr>
          <w:rFonts w:eastAsia="Times New Roman" w:cs="Times New Roman"/>
          <w:bCs/>
          <w:lang w:eastAsia="hu-HU"/>
        </w:rPr>
        <w:t xml:space="preserve"> és </w:t>
      </w:r>
      <w:proofErr w:type="spellStart"/>
      <w:r w:rsidRPr="009957A5">
        <w:rPr>
          <w:rFonts w:eastAsia="Times New Roman" w:cs="Times New Roman"/>
          <w:bCs/>
          <w:lang w:eastAsia="hu-HU"/>
        </w:rPr>
        <w:t>betarthatóak</w:t>
      </w:r>
      <w:proofErr w:type="spellEnd"/>
      <w:r w:rsidRPr="009957A5">
        <w:rPr>
          <w:rFonts w:eastAsia="Times New Roman" w:cs="Times New Roman"/>
          <w:bCs/>
          <w:lang w:eastAsia="hu-HU"/>
        </w:rPr>
        <w:t xml:space="preserve"> legyenek.</w:t>
      </w:r>
    </w:p>
    <w:p w:rsidR="00BE42EE" w:rsidRDefault="00BE42EE" w:rsidP="00BE42EE">
      <w:pPr>
        <w:spacing w:line="240" w:lineRule="auto"/>
        <w:jc w:val="center"/>
        <w:rPr>
          <w:rFonts w:eastAsia="Times New Roman" w:cs="Times New Roman"/>
          <w:bCs/>
          <w:lang w:eastAsia="hu-HU"/>
        </w:rPr>
      </w:pPr>
    </w:p>
    <w:p w:rsidR="00BE42EE" w:rsidRPr="009957A5" w:rsidRDefault="00BE42EE" w:rsidP="00BE42EE">
      <w:pPr>
        <w:spacing w:line="240" w:lineRule="auto"/>
        <w:jc w:val="center"/>
        <w:rPr>
          <w:rFonts w:eastAsia="Times New Roman" w:cs="Times New Roman"/>
          <w:bCs/>
          <w:lang w:eastAsia="hu-HU"/>
        </w:rPr>
      </w:pPr>
      <w:r>
        <w:rPr>
          <w:rFonts w:eastAsia="Times New Roman" w:cs="Times New Roman"/>
          <w:bCs/>
          <w:lang w:eastAsia="hu-HU"/>
        </w:rPr>
        <w:t>Kis</w:t>
      </w:r>
      <w:r w:rsidRPr="009957A5">
        <w:rPr>
          <w:rFonts w:eastAsia="Times New Roman" w:cs="Times New Roman"/>
          <w:bCs/>
          <w:lang w:eastAsia="hu-HU"/>
        </w:rPr>
        <w:t>ujj – Biztonság</w:t>
      </w:r>
    </w:p>
    <w:p w:rsidR="00BE42EE" w:rsidRPr="009957A5" w:rsidRDefault="00BE42EE" w:rsidP="00BE42EE">
      <w:pPr>
        <w:spacing w:line="240" w:lineRule="auto"/>
        <w:jc w:val="center"/>
        <w:rPr>
          <w:rFonts w:eastAsia="Times New Roman" w:cs="Times New Roman"/>
          <w:bCs/>
          <w:lang w:eastAsia="hu-HU"/>
        </w:rPr>
      </w:pPr>
      <w:r w:rsidRPr="009957A5">
        <w:rPr>
          <w:rFonts w:eastAsia="Times New Roman" w:cs="Times New Roman"/>
          <w:bCs/>
          <w:lang w:eastAsia="hu-HU"/>
        </w:rPr>
        <w:t xml:space="preserve">Gyűrűs ujj – </w:t>
      </w:r>
      <w:proofErr w:type="spellStart"/>
      <w:r w:rsidRPr="009957A5">
        <w:rPr>
          <w:rFonts w:eastAsia="Times New Roman" w:cs="Times New Roman"/>
          <w:bCs/>
          <w:lang w:eastAsia="hu-HU"/>
        </w:rPr>
        <w:t>Elköteleződés</w:t>
      </w:r>
      <w:proofErr w:type="spellEnd"/>
      <w:r w:rsidRPr="009957A5">
        <w:rPr>
          <w:rFonts w:eastAsia="Times New Roman" w:cs="Times New Roman"/>
          <w:bCs/>
          <w:lang w:eastAsia="hu-HU"/>
        </w:rPr>
        <w:t>/együttműködés</w:t>
      </w:r>
    </w:p>
    <w:p w:rsidR="00BE42EE" w:rsidRPr="009957A5" w:rsidRDefault="00BE42EE" w:rsidP="00BE42EE">
      <w:pPr>
        <w:spacing w:line="240" w:lineRule="auto"/>
        <w:jc w:val="center"/>
        <w:rPr>
          <w:rFonts w:eastAsia="Times New Roman" w:cs="Times New Roman"/>
          <w:bCs/>
          <w:lang w:eastAsia="hu-HU"/>
        </w:rPr>
      </w:pPr>
      <w:r w:rsidRPr="009957A5">
        <w:rPr>
          <w:rFonts w:eastAsia="Times New Roman" w:cs="Times New Roman"/>
          <w:bCs/>
          <w:lang w:eastAsia="hu-HU"/>
        </w:rPr>
        <w:t>Középső ujj – Tisztelet</w:t>
      </w:r>
    </w:p>
    <w:p w:rsidR="00BE42EE" w:rsidRPr="009957A5" w:rsidRDefault="00BE42EE" w:rsidP="00BE42EE">
      <w:pPr>
        <w:spacing w:line="240" w:lineRule="auto"/>
        <w:jc w:val="center"/>
        <w:rPr>
          <w:rFonts w:eastAsia="Times New Roman" w:cs="Times New Roman"/>
          <w:bCs/>
          <w:lang w:eastAsia="hu-HU"/>
        </w:rPr>
      </w:pPr>
      <w:r w:rsidRPr="009957A5">
        <w:rPr>
          <w:rFonts w:eastAsia="Times New Roman" w:cs="Times New Roman"/>
          <w:bCs/>
          <w:lang w:eastAsia="hu-HU"/>
        </w:rPr>
        <w:t>Mutató ujj – Felelősség</w:t>
      </w:r>
    </w:p>
    <w:p w:rsidR="00BE42EE" w:rsidRPr="009957A5" w:rsidRDefault="00BE42EE" w:rsidP="00BE42EE">
      <w:pPr>
        <w:spacing w:line="240" w:lineRule="auto"/>
        <w:jc w:val="center"/>
        <w:rPr>
          <w:rFonts w:eastAsia="Times New Roman" w:cs="Times New Roman"/>
          <w:bCs/>
          <w:lang w:eastAsia="hu-HU"/>
        </w:rPr>
      </w:pPr>
      <w:r>
        <w:rPr>
          <w:rFonts w:eastAsia="Times New Roman" w:cs="Times New Roman"/>
          <w:bCs/>
          <w:lang w:eastAsia="hu-HU"/>
        </w:rPr>
        <w:t>Hüvelyk</w:t>
      </w:r>
      <w:r w:rsidRPr="009957A5">
        <w:rPr>
          <w:rFonts w:eastAsia="Times New Roman" w:cs="Times New Roman"/>
          <w:bCs/>
          <w:lang w:eastAsia="hu-HU"/>
        </w:rPr>
        <w:t>ujj – Jó kedv</w:t>
      </w:r>
    </w:p>
    <w:p w:rsidR="00BE42EE" w:rsidRPr="002C641E" w:rsidRDefault="00BE42EE" w:rsidP="00BE42EE">
      <w:pPr>
        <w:spacing w:line="240" w:lineRule="auto"/>
        <w:ind w:left="284"/>
        <w:rPr>
          <w:rFonts w:eastAsia="Times New Roman" w:cs="Times New Roman"/>
          <w:b/>
          <w:i/>
          <w:lang w:eastAsia="hu-HU"/>
        </w:rPr>
      </w:pPr>
      <w:r w:rsidRPr="002C641E">
        <w:rPr>
          <w:rFonts w:eastAsia="Times New Roman" w:cs="Times New Roman"/>
          <w:b/>
          <w:bCs/>
          <w:i/>
          <w:lang w:eastAsia="hu-HU"/>
        </w:rPr>
        <w:t>3.1. Biztonság:</w:t>
      </w:r>
    </w:p>
    <w:p w:rsidR="00BE42EE" w:rsidRPr="009957A5" w:rsidRDefault="00BE42EE" w:rsidP="00BE42EE">
      <w:pPr>
        <w:numPr>
          <w:ilvl w:val="0"/>
          <w:numId w:val="1"/>
        </w:numPr>
        <w:spacing w:before="120" w:line="240" w:lineRule="auto"/>
        <w:ind w:left="714" w:hanging="357"/>
        <w:jc w:val="both"/>
        <w:rPr>
          <w:rFonts w:eastAsia="Times New Roman" w:cs="Times New Roman"/>
          <w:lang w:eastAsia="hu-HU"/>
        </w:rPr>
      </w:pPr>
      <w:r w:rsidRPr="009957A5">
        <w:rPr>
          <w:rFonts w:eastAsia="Times New Roman" w:cs="Times New Roman"/>
          <w:lang w:eastAsia="hu-HU"/>
        </w:rPr>
        <w:t>Egymás, és a közösségi tér épségének és nyugalmának megőrzése érdekében a teremben nem kívánatos a verekedés, rohangálás, ordibálás, illetve bármilyen erőszakos megnyilvánulás.</w:t>
      </w:r>
    </w:p>
    <w:p w:rsidR="00BE42EE" w:rsidRPr="009957A5" w:rsidRDefault="00BE42EE" w:rsidP="00BE42EE">
      <w:pPr>
        <w:pStyle w:val="Listaszerbekezds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rFonts w:eastAsia="Times New Roman" w:cs="Times New Roman"/>
          <w:lang w:eastAsia="hu-HU"/>
        </w:rPr>
      </w:pPr>
      <w:r w:rsidRPr="009957A5">
        <w:rPr>
          <w:rFonts w:eastAsia="Times New Roman" w:cs="Times New Roman"/>
          <w:lang w:eastAsia="hu-HU"/>
        </w:rPr>
        <w:t xml:space="preserve">A </w:t>
      </w:r>
      <w:r>
        <w:rPr>
          <w:rFonts w:eastAsia="Times New Roman" w:cs="Times New Roman"/>
          <w:lang w:eastAsia="hu-HU"/>
        </w:rPr>
        <w:t>k</w:t>
      </w:r>
      <w:r w:rsidRPr="009957A5">
        <w:rPr>
          <w:rFonts w:eastAsia="Times New Roman" w:cs="Times New Roman"/>
          <w:lang w:eastAsia="hu-HU"/>
        </w:rPr>
        <w:t xml:space="preserve">özösségi </w:t>
      </w:r>
      <w:r>
        <w:rPr>
          <w:rFonts w:eastAsia="Times New Roman" w:cs="Times New Roman"/>
          <w:lang w:eastAsia="hu-HU"/>
        </w:rPr>
        <w:t>t</w:t>
      </w:r>
      <w:r w:rsidRPr="009957A5">
        <w:rPr>
          <w:rFonts w:eastAsia="Times New Roman" w:cs="Times New Roman"/>
          <w:lang w:eastAsia="hu-HU"/>
        </w:rPr>
        <w:t>ér épületébe balesetveszélyes, tűzveszélyes tárgyakat, behozni, tárolni szigorúan tilos.</w:t>
      </w:r>
    </w:p>
    <w:p w:rsidR="00BE42EE" w:rsidRPr="009957A5" w:rsidRDefault="00BE42EE" w:rsidP="00BE42EE">
      <w:pPr>
        <w:pStyle w:val="Listaszerbekezds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rFonts w:eastAsia="Times New Roman" w:cs="Times New Roman"/>
          <w:lang w:eastAsia="hu-HU"/>
        </w:rPr>
      </w:pPr>
      <w:r w:rsidRPr="009957A5">
        <w:rPr>
          <w:rFonts w:eastAsia="Times New Roman" w:cs="Times New Roman"/>
          <w:lang w:eastAsia="hu-HU"/>
        </w:rPr>
        <w:t xml:space="preserve">A </w:t>
      </w:r>
      <w:r>
        <w:rPr>
          <w:rFonts w:eastAsia="Times New Roman" w:cs="Times New Roman"/>
          <w:lang w:eastAsia="hu-HU"/>
        </w:rPr>
        <w:t>k</w:t>
      </w:r>
      <w:r w:rsidRPr="009957A5">
        <w:rPr>
          <w:rFonts w:eastAsia="Times New Roman" w:cs="Times New Roman"/>
          <w:lang w:eastAsia="hu-HU"/>
        </w:rPr>
        <w:t xml:space="preserve">özösségi </w:t>
      </w:r>
      <w:r>
        <w:rPr>
          <w:rFonts w:eastAsia="Times New Roman" w:cs="Times New Roman"/>
          <w:lang w:eastAsia="hu-HU"/>
        </w:rPr>
        <w:t>t</w:t>
      </w:r>
      <w:r w:rsidRPr="009957A5">
        <w:rPr>
          <w:rFonts w:eastAsia="Times New Roman" w:cs="Times New Roman"/>
          <w:lang w:eastAsia="hu-HU"/>
        </w:rPr>
        <w:t>érben található műszaki, technikai berendezéseket csak a közösségi tér munkatársai működtethetik.</w:t>
      </w:r>
    </w:p>
    <w:p w:rsidR="00BE42EE" w:rsidRPr="009957A5" w:rsidRDefault="00BE42EE" w:rsidP="00BE42EE">
      <w:pPr>
        <w:pStyle w:val="Listaszerbekezds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rFonts w:eastAsia="Times New Roman" w:cs="Times New Roman"/>
          <w:lang w:eastAsia="hu-HU"/>
        </w:rPr>
      </w:pPr>
      <w:r w:rsidRPr="009957A5">
        <w:rPr>
          <w:rFonts w:eastAsia="Times New Roman" w:cs="Times New Roman"/>
          <w:lang w:eastAsia="hu-HU"/>
        </w:rPr>
        <w:t xml:space="preserve">A </w:t>
      </w:r>
      <w:r>
        <w:rPr>
          <w:rFonts w:eastAsia="Times New Roman" w:cs="Times New Roman"/>
          <w:lang w:eastAsia="hu-HU"/>
        </w:rPr>
        <w:t>k</w:t>
      </w:r>
      <w:r w:rsidRPr="009957A5">
        <w:rPr>
          <w:rFonts w:eastAsia="Times New Roman" w:cs="Times New Roman"/>
          <w:lang w:eastAsia="hu-HU"/>
        </w:rPr>
        <w:t xml:space="preserve">özösségi </w:t>
      </w:r>
      <w:r>
        <w:rPr>
          <w:rFonts w:eastAsia="Times New Roman" w:cs="Times New Roman"/>
          <w:lang w:eastAsia="hu-HU"/>
        </w:rPr>
        <w:t>t</w:t>
      </w:r>
      <w:r w:rsidRPr="009957A5">
        <w:rPr>
          <w:rFonts w:eastAsia="Times New Roman" w:cs="Times New Roman"/>
          <w:lang w:eastAsia="hu-HU"/>
        </w:rPr>
        <w:t>érbe kisállatot behozni tilos! Kivételt képeznek ez alól a foglalkozásokon bemutatásra kerülő illetve közreműködő állatok.</w:t>
      </w:r>
    </w:p>
    <w:p w:rsidR="00BE42EE" w:rsidRPr="009957A5" w:rsidRDefault="00BE42EE" w:rsidP="00BE42EE">
      <w:pPr>
        <w:pStyle w:val="Listaszerbekezds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rFonts w:eastAsia="Times New Roman" w:cs="Times New Roman"/>
          <w:lang w:eastAsia="hu-HU"/>
        </w:rPr>
      </w:pPr>
      <w:r w:rsidRPr="009957A5">
        <w:rPr>
          <w:rFonts w:eastAsia="Times New Roman" w:cs="Times New Roman"/>
          <w:lang w:eastAsia="hu-HU"/>
        </w:rPr>
        <w:t>A társaság személy- és vagyonbiztonsági okokból térfigyelő rendszert alkalmaz.</w:t>
      </w:r>
    </w:p>
    <w:p w:rsidR="00BE42EE" w:rsidRPr="009957A5" w:rsidRDefault="00BE42EE" w:rsidP="00BE42EE">
      <w:pPr>
        <w:pStyle w:val="Listaszerbekezds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rFonts w:eastAsia="Times New Roman" w:cs="Times New Roman"/>
          <w:lang w:eastAsia="hu-HU"/>
        </w:rPr>
      </w:pPr>
      <w:r w:rsidRPr="009957A5">
        <w:rPr>
          <w:rFonts w:eastAsia="Times New Roman" w:cs="Times New Roman"/>
          <w:lang w:eastAsia="hu-HU"/>
        </w:rPr>
        <w:lastRenderedPageBreak/>
        <w:t>A WIFI szolgáltatás ingyenesen, jelszóval/nélkül elérhető. Kérjük</w:t>
      </w:r>
      <w:r>
        <w:rPr>
          <w:rFonts w:eastAsia="Times New Roman" w:cs="Times New Roman"/>
          <w:lang w:eastAsia="hu-HU"/>
        </w:rPr>
        <w:t>,</w:t>
      </w:r>
      <w:r w:rsidRPr="009957A5">
        <w:rPr>
          <w:rFonts w:eastAsia="Times New Roman" w:cs="Times New Roman"/>
          <w:lang w:eastAsia="hu-HU"/>
        </w:rPr>
        <w:t xml:space="preserve"> vedd figyelembe az 1999. évi LXXVI. Törvény előírásait a szerzői jogok védelméről! A közösségi nyílt, telepített internet használatára külön szabályzat érvényes</w:t>
      </w:r>
      <w:r>
        <w:rPr>
          <w:rFonts w:eastAsia="Times New Roman" w:cs="Times New Roman"/>
          <w:lang w:eastAsia="hu-HU"/>
        </w:rPr>
        <w:t>.</w:t>
      </w:r>
    </w:p>
    <w:p w:rsidR="00BE42EE" w:rsidRPr="009957A5" w:rsidRDefault="00BE42EE" w:rsidP="00BE42EE">
      <w:pPr>
        <w:pStyle w:val="Listaszerbekezds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rFonts w:eastAsia="Times New Roman" w:cs="Times New Roman"/>
          <w:lang w:eastAsia="hu-HU"/>
        </w:rPr>
      </w:pPr>
      <w:r w:rsidRPr="009957A5">
        <w:rPr>
          <w:rFonts w:eastAsia="Times New Roman" w:cs="Times New Roman"/>
          <w:lang w:eastAsia="hu-HU"/>
        </w:rPr>
        <w:t xml:space="preserve">Minden </w:t>
      </w:r>
      <w:proofErr w:type="spellStart"/>
      <w:r w:rsidRPr="009957A5">
        <w:rPr>
          <w:rFonts w:eastAsia="Times New Roman" w:cs="Times New Roman"/>
          <w:lang w:eastAsia="hu-HU"/>
        </w:rPr>
        <w:t>látogatónkra</w:t>
      </w:r>
      <w:proofErr w:type="spellEnd"/>
      <w:r w:rsidRPr="009957A5">
        <w:rPr>
          <w:rFonts w:eastAsia="Times New Roman" w:cs="Times New Roman"/>
          <w:lang w:eastAsia="hu-HU"/>
        </w:rPr>
        <w:t>, így rád is kötelezően vonatkozik a tűz- munka- és balesetvédelmi szabályok betartása. Elsősegély doboz, segélyhívás, tűz és munkavédelmi szabályzatok az ügyeletes munkatársnál érhetők el.</w:t>
      </w:r>
    </w:p>
    <w:p w:rsidR="00BE42EE" w:rsidRDefault="00BE42EE" w:rsidP="00BE42EE">
      <w:pPr>
        <w:spacing w:line="240" w:lineRule="auto"/>
        <w:jc w:val="both"/>
        <w:rPr>
          <w:rFonts w:eastAsia="Times New Roman" w:cs="Times New Roman"/>
          <w:b/>
          <w:bCs/>
          <w:lang w:eastAsia="hu-HU"/>
        </w:rPr>
      </w:pPr>
    </w:p>
    <w:p w:rsidR="00BE42EE" w:rsidRPr="002C641E" w:rsidRDefault="00BE42EE" w:rsidP="00BE42EE">
      <w:pPr>
        <w:spacing w:line="240" w:lineRule="auto"/>
        <w:ind w:left="284"/>
        <w:jc w:val="both"/>
        <w:rPr>
          <w:rFonts w:eastAsia="Times New Roman" w:cs="Times New Roman"/>
          <w:b/>
          <w:bCs/>
          <w:i/>
          <w:lang w:eastAsia="hu-HU"/>
        </w:rPr>
      </w:pPr>
      <w:r w:rsidRPr="002C641E">
        <w:rPr>
          <w:rFonts w:eastAsia="Times New Roman" w:cs="Times New Roman"/>
          <w:b/>
          <w:bCs/>
          <w:i/>
          <w:lang w:eastAsia="hu-HU"/>
        </w:rPr>
        <w:t>3.2. Elkötelezettség/együttműködés:</w:t>
      </w:r>
    </w:p>
    <w:p w:rsidR="00BE42EE" w:rsidRPr="009957A5" w:rsidRDefault="00BE42EE" w:rsidP="00BE42EE">
      <w:pPr>
        <w:numPr>
          <w:ilvl w:val="0"/>
          <w:numId w:val="2"/>
        </w:numPr>
        <w:spacing w:before="120" w:line="240" w:lineRule="auto"/>
        <w:jc w:val="both"/>
        <w:rPr>
          <w:rFonts w:eastAsia="Times New Roman" w:cs="Times New Roman"/>
          <w:lang w:eastAsia="hu-HU"/>
        </w:rPr>
      </w:pPr>
      <w:r w:rsidRPr="009957A5">
        <w:rPr>
          <w:rFonts w:eastAsia="Times New Roman" w:cs="Times New Roman"/>
          <w:lang w:eastAsia="hu-HU"/>
        </w:rPr>
        <w:t xml:space="preserve">Vitás esetekben lehetőséget teremtünk a kérdés, </w:t>
      </w:r>
      <w:proofErr w:type="gramStart"/>
      <w:r w:rsidRPr="009957A5">
        <w:rPr>
          <w:rFonts w:eastAsia="Times New Roman" w:cs="Times New Roman"/>
          <w:lang w:eastAsia="hu-HU"/>
        </w:rPr>
        <w:t>p</w:t>
      </w:r>
      <w:r>
        <w:rPr>
          <w:rFonts w:eastAsia="Times New Roman" w:cs="Times New Roman"/>
          <w:lang w:eastAsia="hu-HU"/>
        </w:rPr>
        <w:t>robléma</w:t>
      </w:r>
      <w:proofErr w:type="gramEnd"/>
      <w:r>
        <w:rPr>
          <w:rFonts w:eastAsia="Times New Roman" w:cs="Times New Roman"/>
          <w:lang w:eastAsia="hu-HU"/>
        </w:rPr>
        <w:t>, helyzet megbeszélésére</w:t>
      </w:r>
      <w:r w:rsidRPr="009957A5">
        <w:rPr>
          <w:rFonts w:eastAsia="Times New Roman" w:cs="Times New Roman"/>
          <w:lang w:eastAsia="hu-HU"/>
        </w:rPr>
        <w:t>.</w:t>
      </w:r>
    </w:p>
    <w:p w:rsidR="00BE42EE" w:rsidRPr="009957A5" w:rsidRDefault="00BE42EE" w:rsidP="00BE42EE">
      <w:pPr>
        <w:numPr>
          <w:ilvl w:val="0"/>
          <w:numId w:val="2"/>
        </w:numPr>
        <w:spacing w:before="120" w:line="240" w:lineRule="auto"/>
        <w:jc w:val="both"/>
        <w:rPr>
          <w:rFonts w:eastAsia="Times New Roman" w:cs="Times New Roman"/>
          <w:lang w:eastAsia="hu-HU"/>
        </w:rPr>
      </w:pPr>
      <w:r w:rsidRPr="009957A5">
        <w:rPr>
          <w:rFonts w:eastAsia="Times New Roman" w:cs="Times New Roman"/>
          <w:lang w:eastAsia="hu-HU"/>
        </w:rPr>
        <w:t>Évente lehetőséget adunk a fiataloknak a házirend közös átdolgozására.</w:t>
      </w:r>
    </w:p>
    <w:p w:rsidR="00BE42EE" w:rsidRPr="00771102" w:rsidRDefault="00BE42EE" w:rsidP="00BE42EE">
      <w:pPr>
        <w:numPr>
          <w:ilvl w:val="0"/>
          <w:numId w:val="4"/>
        </w:numPr>
        <w:spacing w:before="120" w:line="240" w:lineRule="auto"/>
        <w:jc w:val="both"/>
        <w:rPr>
          <w:rFonts w:eastAsia="Times New Roman" w:cs="Times New Roman"/>
          <w:lang w:eastAsia="hu-HU"/>
        </w:rPr>
      </w:pPr>
      <w:r w:rsidRPr="009957A5">
        <w:rPr>
          <w:rFonts w:eastAsia="Times New Roman" w:cs="Times New Roman"/>
          <w:lang w:eastAsia="hu-HU"/>
        </w:rPr>
        <w:t>Korhatáros és tiltott szerek (alkohol, kábítószerek) befolyásoltsága alatt</w:t>
      </w:r>
      <w:r w:rsidRPr="00771102">
        <w:rPr>
          <w:rFonts w:eastAsia="Times New Roman" w:cs="Times New Roman"/>
          <w:lang w:eastAsia="hu-HU"/>
        </w:rPr>
        <w:t xml:space="preserve"> a közösségi tereket nem látogathatod</w:t>
      </w:r>
      <w:r>
        <w:rPr>
          <w:rFonts w:eastAsia="Times New Roman" w:cs="Times New Roman"/>
          <w:lang w:eastAsia="hu-HU"/>
        </w:rPr>
        <w:t xml:space="preserve">! </w:t>
      </w:r>
      <w:r>
        <w:rPr>
          <w:rFonts w:eastAsia="Times New Roman" w:cs="Times New Roman"/>
          <w:bCs/>
          <w:lang w:eastAsia="hu-HU"/>
        </w:rPr>
        <w:t>E szerek fogyasztása a</w:t>
      </w:r>
      <w:r w:rsidRPr="009957A5">
        <w:rPr>
          <w:rFonts w:eastAsia="Times New Roman" w:cs="Times New Roman"/>
          <w:bCs/>
          <w:lang w:eastAsia="hu-HU"/>
        </w:rPr>
        <w:t xml:space="preserve"> közösségi t</w:t>
      </w:r>
      <w:r>
        <w:rPr>
          <w:rFonts w:eastAsia="Times New Roman" w:cs="Times New Roman"/>
          <w:bCs/>
          <w:lang w:eastAsia="hu-HU"/>
        </w:rPr>
        <w:t>erek</w:t>
      </w:r>
      <w:r w:rsidRPr="009957A5">
        <w:rPr>
          <w:rFonts w:eastAsia="Times New Roman" w:cs="Times New Roman"/>
          <w:bCs/>
          <w:lang w:eastAsia="hu-HU"/>
        </w:rPr>
        <w:t>ben és a</w:t>
      </w:r>
      <w:r>
        <w:rPr>
          <w:rFonts w:eastAsia="Times New Roman" w:cs="Times New Roman"/>
          <w:bCs/>
          <w:lang w:eastAsia="hu-HU"/>
        </w:rPr>
        <w:t>zok</w:t>
      </w:r>
      <w:r w:rsidRPr="009957A5">
        <w:rPr>
          <w:rFonts w:eastAsia="Times New Roman" w:cs="Times New Roman"/>
          <w:bCs/>
          <w:lang w:eastAsia="hu-HU"/>
        </w:rPr>
        <w:t xml:space="preserve"> közvetlen környezetében </w:t>
      </w:r>
      <w:r>
        <w:rPr>
          <w:rFonts w:eastAsia="Times New Roman" w:cs="Times New Roman"/>
          <w:bCs/>
          <w:lang w:eastAsia="hu-HU"/>
        </w:rPr>
        <w:t xml:space="preserve">is </w:t>
      </w:r>
      <w:r w:rsidRPr="009957A5">
        <w:rPr>
          <w:rFonts w:eastAsia="Times New Roman" w:cs="Times New Roman"/>
          <w:bCs/>
          <w:lang w:eastAsia="hu-HU"/>
        </w:rPr>
        <w:t>TILOS!</w:t>
      </w:r>
    </w:p>
    <w:p w:rsidR="00BE42EE" w:rsidRPr="00771102" w:rsidRDefault="00BE42EE" w:rsidP="00BE42EE">
      <w:pPr>
        <w:numPr>
          <w:ilvl w:val="0"/>
          <w:numId w:val="4"/>
        </w:numPr>
        <w:spacing w:before="120" w:line="240" w:lineRule="auto"/>
        <w:jc w:val="both"/>
        <w:rPr>
          <w:rFonts w:eastAsia="Times New Roman" w:cs="Times New Roman"/>
          <w:lang w:eastAsia="hu-HU"/>
        </w:rPr>
      </w:pPr>
      <w:r w:rsidRPr="00E224CA">
        <w:rPr>
          <w:rFonts w:eastAsia="Times New Roman" w:cs="Times New Roman"/>
          <w:bCs/>
          <w:lang w:eastAsia="hu-HU"/>
        </w:rPr>
        <w:t>A hatályos jogszabályok értelmében</w:t>
      </w:r>
      <w:r>
        <w:rPr>
          <w:rFonts w:eastAsia="Times New Roman" w:cs="Times New Roman"/>
          <w:bCs/>
          <w:lang w:eastAsia="hu-HU"/>
        </w:rPr>
        <w:t xml:space="preserve"> a</w:t>
      </w:r>
      <w:r w:rsidRPr="00E224CA">
        <w:rPr>
          <w:rFonts w:eastAsia="Times New Roman" w:cs="Times New Roman"/>
          <w:bCs/>
          <w:lang w:eastAsia="hu-HU"/>
        </w:rPr>
        <w:t xml:space="preserve"> dohányzás a közösségi terek épületének bejáratától számított 5 méteren belül TILOS!</w:t>
      </w:r>
    </w:p>
    <w:p w:rsidR="00BE42EE" w:rsidRPr="00771102" w:rsidRDefault="00BE42EE" w:rsidP="00BE42EE">
      <w:pPr>
        <w:spacing w:line="240" w:lineRule="auto"/>
        <w:ind w:left="360"/>
        <w:jc w:val="both"/>
        <w:rPr>
          <w:rFonts w:eastAsia="Times New Roman" w:cs="Times New Roman"/>
          <w:b/>
          <w:bCs/>
          <w:lang w:eastAsia="hu-HU"/>
        </w:rPr>
      </w:pPr>
    </w:p>
    <w:p w:rsidR="00BE42EE" w:rsidRPr="002C641E" w:rsidRDefault="00BE42EE" w:rsidP="00BE42EE">
      <w:pPr>
        <w:spacing w:line="240" w:lineRule="auto"/>
        <w:ind w:left="284"/>
        <w:jc w:val="both"/>
        <w:rPr>
          <w:rFonts w:eastAsia="Times New Roman" w:cs="Times New Roman"/>
          <w:b/>
          <w:bCs/>
          <w:i/>
          <w:lang w:eastAsia="hu-HU"/>
        </w:rPr>
      </w:pPr>
      <w:r w:rsidRPr="002C641E">
        <w:rPr>
          <w:rFonts w:eastAsia="Times New Roman" w:cs="Times New Roman"/>
          <w:b/>
          <w:bCs/>
          <w:i/>
          <w:lang w:eastAsia="hu-HU"/>
        </w:rPr>
        <w:t>3.3. Tisztelet:</w:t>
      </w:r>
    </w:p>
    <w:p w:rsidR="00BE42EE" w:rsidRPr="009957A5" w:rsidRDefault="00BE42EE" w:rsidP="00BE42EE">
      <w:pPr>
        <w:numPr>
          <w:ilvl w:val="0"/>
          <w:numId w:val="3"/>
        </w:numPr>
        <w:spacing w:before="120" w:line="240" w:lineRule="auto"/>
        <w:jc w:val="both"/>
        <w:rPr>
          <w:rFonts w:eastAsia="Times New Roman" w:cs="Times New Roman"/>
          <w:lang w:eastAsia="hu-HU"/>
        </w:rPr>
      </w:pPr>
      <w:r w:rsidRPr="009957A5">
        <w:rPr>
          <w:rFonts w:eastAsia="Times New Roman" w:cs="Times New Roman"/>
          <w:lang w:eastAsia="hu-HU"/>
        </w:rPr>
        <w:t xml:space="preserve">Tiszteletet és kulturált magatartást tanúsítunk a </w:t>
      </w:r>
      <w:r>
        <w:rPr>
          <w:rFonts w:eastAsia="Times New Roman" w:cs="Times New Roman"/>
          <w:lang w:eastAsia="hu-HU"/>
        </w:rPr>
        <w:t>közösségi t</w:t>
      </w:r>
      <w:r w:rsidRPr="009957A5">
        <w:rPr>
          <w:rFonts w:eastAsia="Times New Roman" w:cs="Times New Roman"/>
          <w:lang w:eastAsia="hu-HU"/>
        </w:rPr>
        <w:t>ér munkatársaival és a kortársaival szemben.</w:t>
      </w:r>
    </w:p>
    <w:p w:rsidR="00BE42EE" w:rsidRPr="009957A5" w:rsidRDefault="00BE42EE" w:rsidP="00BE42EE">
      <w:pPr>
        <w:numPr>
          <w:ilvl w:val="0"/>
          <w:numId w:val="3"/>
        </w:numPr>
        <w:spacing w:before="120" w:line="240" w:lineRule="auto"/>
        <w:jc w:val="both"/>
        <w:rPr>
          <w:rFonts w:eastAsia="Times New Roman" w:cs="Times New Roman"/>
          <w:lang w:eastAsia="hu-HU"/>
        </w:rPr>
      </w:pPr>
      <w:r w:rsidRPr="009957A5">
        <w:rPr>
          <w:rFonts w:eastAsia="Times New Roman" w:cs="Times New Roman"/>
          <w:lang w:eastAsia="hu-HU"/>
        </w:rPr>
        <w:t>Tiszteletet és kulturált magatartást tanúsítunk a járókelőkkel, és a környéken lakókkal szemben.</w:t>
      </w:r>
    </w:p>
    <w:p w:rsidR="00BE42EE" w:rsidRPr="009957A5" w:rsidRDefault="00BE42EE" w:rsidP="00BE42EE">
      <w:pPr>
        <w:numPr>
          <w:ilvl w:val="0"/>
          <w:numId w:val="3"/>
        </w:numPr>
        <w:spacing w:before="120" w:line="240" w:lineRule="auto"/>
        <w:jc w:val="both"/>
        <w:rPr>
          <w:rFonts w:eastAsia="Times New Roman" w:cs="Times New Roman"/>
          <w:lang w:eastAsia="hu-HU"/>
        </w:rPr>
      </w:pPr>
      <w:r w:rsidRPr="009957A5">
        <w:rPr>
          <w:rFonts w:eastAsia="Times New Roman" w:cs="Times New Roman"/>
          <w:lang w:eastAsia="hu-HU"/>
        </w:rPr>
        <w:t>A programok zavartalan lezajlásához szükséges nyugalmat a fiatalok kötelesek tiszteletben tartani, és a közösségi tér munkatársai, valamint a programszervezők erre vonatkozó kéréseit figyelembe venni.</w:t>
      </w:r>
    </w:p>
    <w:p w:rsidR="00BE42EE" w:rsidRPr="009957A5" w:rsidRDefault="00BE42EE" w:rsidP="00BE42EE">
      <w:pPr>
        <w:pStyle w:val="Listaszerbekezds"/>
        <w:numPr>
          <w:ilvl w:val="0"/>
          <w:numId w:val="3"/>
        </w:numPr>
        <w:spacing w:before="120" w:after="0" w:line="240" w:lineRule="auto"/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A közösségi t</w:t>
      </w:r>
      <w:r w:rsidRPr="009957A5">
        <w:rPr>
          <w:rFonts w:eastAsia="Times New Roman" w:cs="Times New Roman"/>
          <w:lang w:eastAsia="hu-HU"/>
        </w:rPr>
        <w:t>érben csak a közösségi és társas élet szabályainak megfelelő kulturált megjelenés és magatartás fogadható el.</w:t>
      </w:r>
    </w:p>
    <w:p w:rsidR="00BE42EE" w:rsidRPr="002C641E" w:rsidRDefault="00BE42EE" w:rsidP="00BE42EE">
      <w:pPr>
        <w:spacing w:line="240" w:lineRule="auto"/>
        <w:ind w:left="284"/>
        <w:rPr>
          <w:rFonts w:eastAsia="Times New Roman" w:cs="Times New Roman"/>
          <w:b/>
          <w:bCs/>
          <w:i/>
          <w:lang w:eastAsia="hu-HU"/>
        </w:rPr>
      </w:pPr>
      <w:r>
        <w:rPr>
          <w:rFonts w:eastAsia="Times New Roman" w:cs="Times New Roman"/>
          <w:b/>
          <w:bCs/>
          <w:lang w:eastAsia="hu-HU"/>
        </w:rPr>
        <w:br/>
      </w:r>
      <w:r w:rsidRPr="002C641E">
        <w:rPr>
          <w:rFonts w:eastAsia="Times New Roman" w:cs="Times New Roman"/>
          <w:b/>
          <w:bCs/>
          <w:i/>
          <w:lang w:eastAsia="hu-HU"/>
        </w:rPr>
        <w:t>3.4. Felelősség:</w:t>
      </w:r>
    </w:p>
    <w:p w:rsidR="00BE42EE" w:rsidRPr="009957A5" w:rsidRDefault="00BE42EE" w:rsidP="00BE42EE">
      <w:pPr>
        <w:numPr>
          <w:ilvl w:val="0"/>
          <w:numId w:val="4"/>
        </w:numPr>
        <w:spacing w:before="120" w:line="240" w:lineRule="auto"/>
        <w:rPr>
          <w:rFonts w:eastAsia="Times New Roman" w:cs="Times New Roman"/>
          <w:lang w:eastAsia="hu-HU"/>
        </w:rPr>
      </w:pPr>
      <w:r w:rsidRPr="009957A5">
        <w:rPr>
          <w:rFonts w:eastAsia="Times New Roman" w:cs="Times New Roman"/>
          <w:lang w:eastAsia="hu-HU"/>
        </w:rPr>
        <w:t>A közösségi térben mindenki saját felelősségére tartózkodik!</w:t>
      </w:r>
    </w:p>
    <w:p w:rsidR="00BE42EE" w:rsidRPr="009957A5" w:rsidRDefault="00BE42EE" w:rsidP="00BE42EE">
      <w:pPr>
        <w:numPr>
          <w:ilvl w:val="0"/>
          <w:numId w:val="4"/>
        </w:numPr>
        <w:spacing w:before="120" w:line="240" w:lineRule="auto"/>
        <w:jc w:val="both"/>
        <w:rPr>
          <w:rFonts w:eastAsia="Times New Roman" w:cs="Times New Roman"/>
          <w:lang w:eastAsia="hu-HU"/>
        </w:rPr>
      </w:pPr>
      <w:r w:rsidRPr="009957A5">
        <w:rPr>
          <w:rFonts w:eastAsia="Times New Roman" w:cs="Times New Roman"/>
          <w:lang w:eastAsia="hu-HU"/>
        </w:rPr>
        <w:t>A fiatalnak felelőssége saját és társai testi és lelki épségének és egészségének megóvása.</w:t>
      </w:r>
    </w:p>
    <w:p w:rsidR="00BE42EE" w:rsidRPr="009957A5" w:rsidRDefault="00BE42EE" w:rsidP="00BE42EE">
      <w:pPr>
        <w:numPr>
          <w:ilvl w:val="0"/>
          <w:numId w:val="4"/>
        </w:numPr>
        <w:spacing w:before="120" w:line="240" w:lineRule="auto"/>
        <w:jc w:val="both"/>
        <w:rPr>
          <w:rFonts w:eastAsia="Times New Roman" w:cs="Times New Roman"/>
          <w:lang w:eastAsia="hu-HU"/>
        </w:rPr>
      </w:pPr>
      <w:r w:rsidRPr="009957A5">
        <w:rPr>
          <w:rFonts w:eastAsia="Times New Roman" w:cs="Times New Roman"/>
          <w:lang w:eastAsia="hu-HU"/>
        </w:rPr>
        <w:t>A fiatal felelősséget vállal a tisztaságáért, rendért, egymás és a közösségi tér tulajdonának megóvásáért.</w:t>
      </w:r>
    </w:p>
    <w:p w:rsidR="00BE42EE" w:rsidRPr="009957A5" w:rsidRDefault="00BE42EE" w:rsidP="00BE42EE">
      <w:pPr>
        <w:numPr>
          <w:ilvl w:val="0"/>
          <w:numId w:val="4"/>
        </w:numPr>
        <w:spacing w:before="120" w:line="240" w:lineRule="auto"/>
        <w:jc w:val="both"/>
        <w:rPr>
          <w:rFonts w:eastAsia="Times New Roman" w:cs="Times New Roman"/>
          <w:lang w:eastAsia="hu-HU"/>
        </w:rPr>
      </w:pPr>
      <w:r w:rsidRPr="009957A5">
        <w:rPr>
          <w:rFonts w:eastAsia="Times New Roman" w:cs="Times New Roman"/>
          <w:lang w:eastAsia="hu-HU"/>
        </w:rPr>
        <w:t>A közösségi térben található technikai eszközök (pl.: projektor, hangtechnika) használata előtt a közösségi tér munkatársának engedélyét kell kérni.</w:t>
      </w:r>
    </w:p>
    <w:p w:rsidR="00BE42EE" w:rsidRPr="009957A5" w:rsidRDefault="00BE42EE" w:rsidP="00BE42EE">
      <w:pPr>
        <w:numPr>
          <w:ilvl w:val="0"/>
          <w:numId w:val="4"/>
        </w:numPr>
        <w:spacing w:before="120" w:line="240" w:lineRule="auto"/>
        <w:jc w:val="both"/>
        <w:rPr>
          <w:rFonts w:eastAsia="Times New Roman" w:cs="Times New Roman"/>
          <w:lang w:eastAsia="hu-HU"/>
        </w:rPr>
      </w:pPr>
      <w:r w:rsidRPr="009957A5">
        <w:rPr>
          <w:rFonts w:eastAsia="Times New Roman" w:cs="Times New Roman"/>
          <w:lang w:eastAsia="hu-HU"/>
        </w:rPr>
        <w:t>A helyiségekben található technikai eszközökért az azokat használó teljes felelősségének tudatában - anyagilag is - felelős!</w:t>
      </w:r>
    </w:p>
    <w:p w:rsidR="00BE42EE" w:rsidRPr="004D0DBD" w:rsidRDefault="00BE42EE" w:rsidP="00BE42EE">
      <w:pPr>
        <w:numPr>
          <w:ilvl w:val="0"/>
          <w:numId w:val="4"/>
        </w:numPr>
        <w:spacing w:before="120" w:line="240" w:lineRule="auto"/>
        <w:jc w:val="both"/>
        <w:rPr>
          <w:rFonts w:eastAsia="Times New Roman" w:cs="Times New Roman"/>
          <w:lang w:eastAsia="hu-HU"/>
        </w:rPr>
      </w:pPr>
      <w:r w:rsidRPr="004D0DBD">
        <w:rPr>
          <w:rFonts w:eastAsia="Times New Roman" w:cs="Times New Roman"/>
          <w:lang w:eastAsia="hu-HU"/>
        </w:rPr>
        <w:t xml:space="preserve">A szervezett programok ideje alatt a szabályokat, szolgáltatásokat az ügyeletes illetve a program szervezői korlátozhatják. Ezt az ajtóra- és egyéb webes felültre kitett hirdetéssel, illetve a </w:t>
      </w:r>
      <w:r>
        <w:rPr>
          <w:rFonts w:eastAsia="Times New Roman" w:cs="Times New Roman"/>
          <w:lang w:eastAsia="hu-HU"/>
        </w:rPr>
        <w:t>k</w:t>
      </w:r>
      <w:r w:rsidRPr="004D0DBD">
        <w:rPr>
          <w:rFonts w:eastAsia="Times New Roman" w:cs="Times New Roman"/>
          <w:lang w:eastAsia="hu-HU"/>
        </w:rPr>
        <w:t xml:space="preserve">özösségi </w:t>
      </w:r>
      <w:r>
        <w:rPr>
          <w:rFonts w:eastAsia="Times New Roman" w:cs="Times New Roman"/>
          <w:lang w:eastAsia="hu-HU"/>
        </w:rPr>
        <w:t>t</w:t>
      </w:r>
      <w:r w:rsidRPr="004D0DBD">
        <w:rPr>
          <w:rFonts w:eastAsia="Times New Roman" w:cs="Times New Roman"/>
          <w:lang w:eastAsia="hu-HU"/>
        </w:rPr>
        <w:t>erekbe betérőkkel személyesen közöljük.</w:t>
      </w:r>
    </w:p>
    <w:p w:rsidR="00BE42EE" w:rsidRPr="009957A5" w:rsidRDefault="00BE42EE" w:rsidP="00BE42EE">
      <w:pPr>
        <w:numPr>
          <w:ilvl w:val="0"/>
          <w:numId w:val="4"/>
        </w:numPr>
        <w:spacing w:before="120" w:line="240" w:lineRule="auto"/>
        <w:jc w:val="both"/>
        <w:rPr>
          <w:rFonts w:eastAsia="Times New Roman" w:cs="Times New Roman"/>
          <w:lang w:eastAsia="hu-HU"/>
        </w:rPr>
      </w:pPr>
      <w:r w:rsidRPr="009957A5">
        <w:rPr>
          <w:rFonts w:eastAsia="Times New Roman" w:cs="Times New Roman"/>
          <w:lang w:eastAsia="hu-HU"/>
        </w:rPr>
        <w:t>A házirend figyelmen kívül hagyása - mint mindenhol - következményekkel jár (szolgáltatások és eszközök használatának időszakos vagy teljes korlátozása)</w:t>
      </w:r>
      <w:r>
        <w:rPr>
          <w:rFonts w:eastAsia="Times New Roman" w:cs="Times New Roman"/>
          <w:lang w:eastAsia="hu-HU"/>
        </w:rPr>
        <w:t>.</w:t>
      </w:r>
    </w:p>
    <w:p w:rsidR="00BE42EE" w:rsidRPr="009957A5" w:rsidRDefault="00BE42EE" w:rsidP="00BE42EE">
      <w:pPr>
        <w:spacing w:line="240" w:lineRule="auto"/>
        <w:rPr>
          <w:rFonts w:eastAsia="Times New Roman" w:cs="Times New Roman"/>
          <w:lang w:eastAsia="hu-HU"/>
        </w:rPr>
      </w:pPr>
    </w:p>
    <w:p w:rsidR="00BE42EE" w:rsidRPr="002C641E" w:rsidRDefault="00BE42EE" w:rsidP="00BE42EE">
      <w:pPr>
        <w:spacing w:line="240" w:lineRule="auto"/>
        <w:ind w:left="284"/>
        <w:rPr>
          <w:rFonts w:eastAsia="Times New Roman" w:cs="Times New Roman"/>
          <w:b/>
          <w:bCs/>
          <w:i/>
          <w:lang w:eastAsia="hu-HU"/>
        </w:rPr>
      </w:pPr>
      <w:r w:rsidRPr="002C641E">
        <w:rPr>
          <w:rFonts w:eastAsia="Times New Roman" w:cs="Times New Roman"/>
          <w:b/>
          <w:bCs/>
          <w:i/>
          <w:lang w:eastAsia="hu-HU"/>
        </w:rPr>
        <w:t>3.5. Jókedv:</w:t>
      </w:r>
    </w:p>
    <w:p w:rsidR="00BE42EE" w:rsidRPr="009957A5" w:rsidRDefault="00BE42EE" w:rsidP="00BE42EE">
      <w:pPr>
        <w:numPr>
          <w:ilvl w:val="0"/>
          <w:numId w:val="5"/>
        </w:numPr>
        <w:spacing w:before="120" w:line="240" w:lineRule="auto"/>
        <w:rPr>
          <w:rFonts w:eastAsia="Times New Roman" w:cs="Times New Roman"/>
          <w:lang w:eastAsia="hu-HU"/>
        </w:rPr>
      </w:pPr>
      <w:r w:rsidRPr="009957A5">
        <w:rPr>
          <w:rFonts w:eastAsia="Times New Roman" w:cs="Times New Roman"/>
          <w:lang w:eastAsia="hu-HU"/>
        </w:rPr>
        <w:t>Kérjük, tegyél TE is a pozitív légkör megteremtéséért.</w:t>
      </w:r>
    </w:p>
    <w:p w:rsidR="00BE42EE" w:rsidRPr="009957A5" w:rsidRDefault="00BE42EE" w:rsidP="00BE42EE">
      <w:pPr>
        <w:numPr>
          <w:ilvl w:val="0"/>
          <w:numId w:val="5"/>
        </w:numPr>
        <w:spacing w:before="120" w:line="240" w:lineRule="auto"/>
        <w:rPr>
          <w:rFonts w:eastAsia="Times New Roman" w:cs="Times New Roman"/>
          <w:lang w:eastAsia="hu-HU"/>
        </w:rPr>
      </w:pPr>
      <w:r w:rsidRPr="009957A5">
        <w:rPr>
          <w:rFonts w:eastAsia="Times New Roman" w:cs="Times New Roman"/>
          <w:lang w:eastAsia="hu-HU"/>
        </w:rPr>
        <w:t>A jókedvű játék és együttlét rajtad is múlik…</w:t>
      </w:r>
    </w:p>
    <w:p w:rsidR="00BE42EE" w:rsidRDefault="00BE42EE" w:rsidP="00BE42EE">
      <w:pPr>
        <w:rPr>
          <w:rFonts w:eastAsia="Times New Roman" w:cs="Times New Roman"/>
          <w:b/>
          <w:bCs/>
          <w:color w:val="7030A0"/>
          <w:sz w:val="26"/>
          <w:szCs w:val="26"/>
          <w:u w:val="single"/>
          <w:lang w:eastAsia="hu-HU"/>
        </w:rPr>
      </w:pPr>
      <w:r>
        <w:rPr>
          <w:rFonts w:eastAsia="Times New Roman" w:cs="Times New Roman"/>
          <w:b/>
          <w:bCs/>
          <w:color w:val="7030A0"/>
          <w:sz w:val="26"/>
          <w:szCs w:val="26"/>
          <w:u w:val="single"/>
          <w:lang w:eastAsia="hu-HU"/>
        </w:rPr>
        <w:br w:type="page"/>
      </w:r>
    </w:p>
    <w:p w:rsidR="00BE42EE" w:rsidRDefault="00BE42EE" w:rsidP="00BE42EE">
      <w:pPr>
        <w:spacing w:line="240" w:lineRule="auto"/>
        <w:rPr>
          <w:rFonts w:eastAsia="Times New Roman" w:cs="Times New Roman"/>
          <w:b/>
          <w:bCs/>
          <w:color w:val="7030A0"/>
          <w:sz w:val="26"/>
          <w:szCs w:val="26"/>
          <w:u w:val="single"/>
          <w:lang w:eastAsia="hu-HU"/>
        </w:rPr>
      </w:pPr>
      <w:r>
        <w:rPr>
          <w:rFonts w:eastAsia="Times New Roman" w:cs="Times New Roman"/>
          <w:b/>
          <w:bCs/>
          <w:color w:val="7030A0"/>
          <w:sz w:val="26"/>
          <w:szCs w:val="26"/>
          <w:u w:val="single"/>
          <w:lang w:eastAsia="hu-HU"/>
        </w:rPr>
        <w:lastRenderedPageBreak/>
        <w:t xml:space="preserve">4. </w:t>
      </w:r>
      <w:r w:rsidRPr="00771102">
        <w:rPr>
          <w:rFonts w:eastAsia="Times New Roman" w:cs="Times New Roman"/>
          <w:b/>
          <w:bCs/>
          <w:color w:val="7030A0"/>
          <w:sz w:val="26"/>
          <w:szCs w:val="26"/>
          <w:u w:val="single"/>
          <w:lang w:eastAsia="hu-HU"/>
        </w:rPr>
        <w:t xml:space="preserve">Kiegészítő </w:t>
      </w:r>
      <w:r>
        <w:rPr>
          <w:rFonts w:eastAsia="Times New Roman" w:cs="Times New Roman"/>
          <w:b/>
          <w:bCs/>
          <w:color w:val="7030A0"/>
          <w:sz w:val="26"/>
          <w:szCs w:val="26"/>
          <w:u w:val="single"/>
          <w:lang w:eastAsia="hu-HU"/>
        </w:rPr>
        <w:t>szabályok:</w:t>
      </w:r>
    </w:p>
    <w:p w:rsidR="00BE42EE" w:rsidRPr="00771102" w:rsidRDefault="00BE42EE" w:rsidP="00BE42EE">
      <w:pPr>
        <w:spacing w:line="240" w:lineRule="auto"/>
        <w:rPr>
          <w:rFonts w:eastAsia="Times New Roman" w:cs="Times New Roman"/>
          <w:b/>
          <w:bCs/>
          <w:color w:val="7030A0"/>
          <w:sz w:val="26"/>
          <w:szCs w:val="26"/>
          <w:u w:val="single"/>
          <w:lang w:eastAsia="hu-HU"/>
        </w:rPr>
      </w:pPr>
    </w:p>
    <w:p w:rsidR="00BE42EE" w:rsidRPr="009957A5" w:rsidRDefault="00BE42EE" w:rsidP="00BE42EE">
      <w:pPr>
        <w:spacing w:line="240" w:lineRule="auto"/>
        <w:ind w:left="284"/>
        <w:rPr>
          <w:rFonts w:eastAsia="Times New Roman" w:cs="Times New Roman"/>
          <w:b/>
          <w:bCs/>
          <w:i/>
          <w:lang w:eastAsia="hu-HU"/>
        </w:rPr>
      </w:pPr>
      <w:r>
        <w:rPr>
          <w:rFonts w:eastAsia="Times New Roman" w:cs="Times New Roman"/>
          <w:b/>
          <w:bCs/>
          <w:i/>
          <w:lang w:eastAsia="hu-HU"/>
        </w:rPr>
        <w:t xml:space="preserve">4.1. A BEFOGADÓ TÉR SZOLGÁLTATÁSRA VONATKOZÓ KIEGÉSZÍTŐ </w:t>
      </w:r>
      <w:r w:rsidRPr="009957A5">
        <w:rPr>
          <w:rFonts w:eastAsia="Times New Roman" w:cs="Times New Roman"/>
          <w:b/>
          <w:bCs/>
          <w:i/>
          <w:lang w:eastAsia="hu-HU"/>
        </w:rPr>
        <w:t>SZABÁLY</w:t>
      </w:r>
      <w:r>
        <w:rPr>
          <w:rFonts w:eastAsia="Times New Roman" w:cs="Times New Roman"/>
          <w:b/>
          <w:bCs/>
          <w:i/>
          <w:lang w:eastAsia="hu-HU"/>
        </w:rPr>
        <w:t>OK:</w:t>
      </w:r>
    </w:p>
    <w:p w:rsidR="00BE42EE" w:rsidRPr="009957A5" w:rsidRDefault="00BE42EE" w:rsidP="00BE42EE">
      <w:pPr>
        <w:spacing w:before="120" w:line="240" w:lineRule="auto"/>
        <w:ind w:left="284"/>
        <w:jc w:val="both"/>
        <w:rPr>
          <w:rFonts w:eastAsia="Times New Roman" w:cs="Times New Roman"/>
          <w:bCs/>
          <w:lang w:eastAsia="hu-HU"/>
        </w:rPr>
      </w:pPr>
      <w:r w:rsidRPr="009957A5">
        <w:rPr>
          <w:rFonts w:eastAsia="Times New Roman" w:cs="Times New Roman"/>
          <w:bCs/>
          <w:lang w:eastAsia="hu-HU"/>
        </w:rPr>
        <w:t>Ifjúsági csoportoknak közösségeknek biztosítunk lehetőséget arra, hogy megtartsák összejövetelüket, programjukat, foglalkozásukat, próbájukat.</w:t>
      </w:r>
    </w:p>
    <w:p w:rsidR="00BE42EE" w:rsidRPr="009957A5" w:rsidRDefault="00BE42EE" w:rsidP="00BE42EE">
      <w:pPr>
        <w:spacing w:before="120" w:line="240" w:lineRule="auto"/>
        <w:ind w:left="284"/>
        <w:jc w:val="both"/>
        <w:rPr>
          <w:rFonts w:eastAsia="Times New Roman" w:cs="Times New Roman"/>
          <w:bCs/>
          <w:lang w:eastAsia="hu-HU"/>
        </w:rPr>
      </w:pPr>
      <w:r w:rsidRPr="009957A5">
        <w:rPr>
          <w:rFonts w:eastAsia="Times New Roman" w:cs="Times New Roman"/>
          <w:bCs/>
          <w:lang w:eastAsia="hu-HU"/>
        </w:rPr>
        <w:t>Ezeket az alkalmakat előre egyeztetve a munkatárssal és a használatba vételi nyilatkozat és/vagy bérleti szerződés kitöltésével lehet igénybe venni.</w:t>
      </w:r>
    </w:p>
    <w:p w:rsidR="00BE42EE" w:rsidRPr="009957A5" w:rsidRDefault="00BE42EE" w:rsidP="00BE42EE">
      <w:pPr>
        <w:spacing w:before="120" w:line="240" w:lineRule="auto"/>
        <w:ind w:left="284"/>
        <w:jc w:val="both"/>
        <w:rPr>
          <w:rFonts w:eastAsia="Times New Roman" w:cs="Times New Roman"/>
          <w:bCs/>
          <w:lang w:eastAsia="hu-HU"/>
        </w:rPr>
      </w:pPr>
      <w:r w:rsidRPr="009957A5">
        <w:rPr>
          <w:rFonts w:eastAsia="Times New Roman" w:cs="Times New Roman"/>
          <w:bCs/>
          <w:lang w:eastAsia="hu-HU"/>
        </w:rPr>
        <w:t>Szükség esetén a rendelkezésre álló eszközparkunkat is igénybe lehet venni. Igényedet az elő</w:t>
      </w:r>
      <w:r>
        <w:rPr>
          <w:rFonts w:eastAsia="Times New Roman" w:cs="Times New Roman"/>
          <w:bCs/>
          <w:lang w:eastAsia="hu-HU"/>
        </w:rPr>
        <w:t>zetes egyeztetések során jelezd!</w:t>
      </w:r>
    </w:p>
    <w:p w:rsidR="00BE42EE" w:rsidRDefault="00BE42EE" w:rsidP="00BE42EE">
      <w:pPr>
        <w:spacing w:line="240" w:lineRule="auto"/>
        <w:rPr>
          <w:rFonts w:eastAsia="Times New Roman" w:cs="Times New Roman"/>
          <w:b/>
          <w:i/>
          <w:lang w:eastAsia="hu-HU"/>
        </w:rPr>
      </w:pPr>
    </w:p>
    <w:p w:rsidR="00BE42EE" w:rsidRPr="009957A5" w:rsidRDefault="00BE42EE" w:rsidP="00BE42EE">
      <w:pPr>
        <w:spacing w:line="240" w:lineRule="auto"/>
        <w:ind w:left="284"/>
        <w:rPr>
          <w:rFonts w:eastAsia="Times New Roman" w:cs="Times New Roman"/>
          <w:b/>
          <w:i/>
          <w:lang w:eastAsia="hu-HU"/>
        </w:rPr>
      </w:pPr>
      <w:r>
        <w:rPr>
          <w:rFonts w:eastAsia="Times New Roman" w:cs="Times New Roman"/>
          <w:b/>
          <w:i/>
          <w:lang w:eastAsia="hu-HU"/>
        </w:rPr>
        <w:t>4.2. KIEGÉSZÍTŐ SZABÁLYOK S</w:t>
      </w:r>
      <w:r w:rsidRPr="009957A5">
        <w:rPr>
          <w:rFonts w:eastAsia="Times New Roman" w:cs="Times New Roman"/>
          <w:b/>
          <w:i/>
          <w:lang w:eastAsia="hu-HU"/>
        </w:rPr>
        <w:t>A</w:t>
      </w:r>
      <w:r>
        <w:rPr>
          <w:rFonts w:eastAsia="Times New Roman" w:cs="Times New Roman"/>
          <w:b/>
          <w:i/>
          <w:lang w:eastAsia="hu-HU"/>
        </w:rPr>
        <w:t>JÁT SZERVEZÉSŰ PROGRAMOK IDEJÉN:</w:t>
      </w:r>
    </w:p>
    <w:p w:rsidR="00BE42EE" w:rsidRPr="009957A5" w:rsidRDefault="00BE42EE" w:rsidP="00BE42EE">
      <w:pPr>
        <w:spacing w:before="120" w:line="240" w:lineRule="auto"/>
        <w:ind w:left="284"/>
        <w:jc w:val="both"/>
        <w:rPr>
          <w:rFonts w:eastAsia="Times New Roman" w:cs="Times New Roman"/>
          <w:lang w:eastAsia="hu-HU"/>
        </w:rPr>
      </w:pPr>
      <w:r w:rsidRPr="009957A5">
        <w:rPr>
          <w:rFonts w:eastAsia="Times New Roman" w:cs="Times New Roman"/>
          <w:lang w:eastAsia="hu-HU"/>
        </w:rPr>
        <w:t>Tanfolyamokon, szakkörökön alapvetően csak a csoport tagjai vehetnek részt, külső érdeklődők csak alkalmi jelleggel, a csoportvezető engedélyével látogathatják a programot.</w:t>
      </w:r>
    </w:p>
    <w:p w:rsidR="00BE42EE" w:rsidRPr="009957A5" w:rsidRDefault="00BE42EE" w:rsidP="00BE42EE">
      <w:pPr>
        <w:spacing w:before="120" w:line="240" w:lineRule="auto"/>
        <w:ind w:left="284"/>
        <w:jc w:val="both"/>
        <w:rPr>
          <w:rFonts w:eastAsia="Times New Roman" w:cs="Times New Roman"/>
          <w:lang w:eastAsia="hu-HU"/>
        </w:rPr>
      </w:pPr>
      <w:r w:rsidRPr="009957A5">
        <w:rPr>
          <w:rFonts w:eastAsia="Times New Roman" w:cs="Times New Roman"/>
          <w:lang w:eastAsia="hu-HU"/>
        </w:rPr>
        <w:t>Gyermek csoport esetén a foglalkoztató teremben felnőtt felügyelete/jelenléte szükséges.</w:t>
      </w:r>
    </w:p>
    <w:p w:rsidR="00BE42EE" w:rsidRPr="009957A5" w:rsidRDefault="00BE42EE" w:rsidP="00BE42EE">
      <w:pPr>
        <w:spacing w:before="120" w:line="240" w:lineRule="auto"/>
        <w:ind w:left="284"/>
        <w:jc w:val="both"/>
        <w:rPr>
          <w:rFonts w:eastAsia="Times New Roman" w:cs="Times New Roman"/>
          <w:lang w:eastAsia="hu-HU"/>
        </w:rPr>
      </w:pPr>
      <w:r w:rsidRPr="009957A5">
        <w:rPr>
          <w:rFonts w:eastAsia="Times New Roman" w:cs="Times New Roman"/>
          <w:lang w:eastAsia="hu-HU"/>
        </w:rPr>
        <w:t>A foglalkozások ideje alatt, a résztvevő gyermekek testi épségéért a mindenkori csoportvezető tartozik felelősséggel.</w:t>
      </w:r>
    </w:p>
    <w:p w:rsidR="00BE42EE" w:rsidRDefault="00BE42EE" w:rsidP="00BE42EE">
      <w:pPr>
        <w:spacing w:line="240" w:lineRule="auto"/>
        <w:ind w:left="284"/>
        <w:rPr>
          <w:rFonts w:eastAsia="Times New Roman" w:cs="Times New Roman"/>
          <w:b/>
          <w:bCs/>
          <w:i/>
          <w:lang w:eastAsia="hu-HU"/>
        </w:rPr>
      </w:pPr>
    </w:p>
    <w:p w:rsidR="00BE42EE" w:rsidRPr="009957A5" w:rsidRDefault="00BE42EE" w:rsidP="00BE42EE">
      <w:pPr>
        <w:spacing w:line="240" w:lineRule="auto"/>
        <w:ind w:left="284"/>
        <w:rPr>
          <w:rFonts w:eastAsia="Times New Roman" w:cs="Times New Roman"/>
          <w:b/>
          <w:bCs/>
          <w:i/>
          <w:lang w:eastAsia="hu-HU"/>
        </w:rPr>
      </w:pPr>
      <w:r>
        <w:rPr>
          <w:rFonts w:eastAsia="Times New Roman" w:cs="Times New Roman"/>
          <w:b/>
          <w:bCs/>
          <w:i/>
          <w:lang w:eastAsia="hu-HU"/>
        </w:rPr>
        <w:t xml:space="preserve">4.3. A </w:t>
      </w:r>
      <w:r w:rsidRPr="009957A5">
        <w:rPr>
          <w:rFonts w:eastAsia="Times New Roman" w:cs="Times New Roman"/>
          <w:b/>
          <w:bCs/>
          <w:i/>
          <w:lang w:eastAsia="hu-HU"/>
        </w:rPr>
        <w:t>MUNKATÁRSI TERÜLET HASZNÁLATA:</w:t>
      </w:r>
    </w:p>
    <w:p w:rsidR="00BE42EE" w:rsidRDefault="00BE42EE" w:rsidP="00BE42EE">
      <w:pPr>
        <w:spacing w:before="120" w:line="240" w:lineRule="auto"/>
        <w:ind w:left="284"/>
        <w:jc w:val="both"/>
        <w:rPr>
          <w:rFonts w:eastAsia="Times New Roman" w:cs="Times New Roman"/>
          <w:bCs/>
          <w:lang w:eastAsia="hu-HU"/>
        </w:rPr>
      </w:pPr>
      <w:r w:rsidRPr="009957A5">
        <w:rPr>
          <w:rFonts w:eastAsia="Times New Roman" w:cs="Times New Roman"/>
          <w:bCs/>
          <w:lang w:eastAsia="hu-HU"/>
        </w:rPr>
        <w:t xml:space="preserve">A </w:t>
      </w:r>
      <w:r>
        <w:rPr>
          <w:rFonts w:eastAsia="Times New Roman" w:cs="Times New Roman"/>
          <w:bCs/>
          <w:lang w:eastAsia="hu-HU"/>
        </w:rPr>
        <w:t>k</w:t>
      </w:r>
      <w:r w:rsidRPr="009957A5">
        <w:rPr>
          <w:rFonts w:eastAsia="Times New Roman" w:cs="Times New Roman"/>
          <w:bCs/>
          <w:lang w:eastAsia="hu-HU"/>
        </w:rPr>
        <w:t xml:space="preserve">özösségi </w:t>
      </w:r>
      <w:r>
        <w:rPr>
          <w:rFonts w:eastAsia="Times New Roman" w:cs="Times New Roman"/>
          <w:bCs/>
          <w:lang w:eastAsia="hu-HU"/>
        </w:rPr>
        <w:t>t</w:t>
      </w:r>
      <w:r w:rsidRPr="009957A5">
        <w:rPr>
          <w:rFonts w:eastAsia="Times New Roman" w:cs="Times New Roman"/>
          <w:bCs/>
          <w:lang w:eastAsia="hu-HU"/>
        </w:rPr>
        <w:t xml:space="preserve">erek </w:t>
      </w:r>
      <w:r>
        <w:rPr>
          <w:rFonts w:eastAsia="Times New Roman" w:cs="Times New Roman"/>
          <w:bCs/>
          <w:lang w:eastAsia="hu-HU"/>
        </w:rPr>
        <w:t>m</w:t>
      </w:r>
      <w:r w:rsidRPr="009957A5">
        <w:rPr>
          <w:rFonts w:eastAsia="Times New Roman" w:cs="Times New Roman"/>
          <w:bCs/>
          <w:lang w:eastAsia="hu-HU"/>
        </w:rPr>
        <w:t xml:space="preserve">unkatársi </w:t>
      </w:r>
      <w:r>
        <w:rPr>
          <w:rFonts w:eastAsia="Times New Roman" w:cs="Times New Roman"/>
          <w:bCs/>
          <w:lang w:eastAsia="hu-HU"/>
        </w:rPr>
        <w:t>t</w:t>
      </w:r>
      <w:r w:rsidRPr="009957A5">
        <w:rPr>
          <w:rFonts w:eastAsia="Times New Roman" w:cs="Times New Roman"/>
          <w:bCs/>
          <w:lang w:eastAsia="hu-HU"/>
        </w:rPr>
        <w:t xml:space="preserve">erületét csak a munkatársak felügyeletével használhatod, </w:t>
      </w:r>
      <w:proofErr w:type="gramStart"/>
      <w:r w:rsidRPr="009957A5">
        <w:rPr>
          <w:rFonts w:eastAsia="Times New Roman" w:cs="Times New Roman"/>
          <w:bCs/>
          <w:lang w:eastAsia="hu-HU"/>
        </w:rPr>
        <w:t>ezen</w:t>
      </w:r>
      <w:proofErr w:type="gramEnd"/>
      <w:r w:rsidRPr="009957A5">
        <w:rPr>
          <w:rFonts w:eastAsia="Times New Roman" w:cs="Times New Roman"/>
          <w:bCs/>
          <w:lang w:eastAsia="hu-HU"/>
        </w:rPr>
        <w:t xml:space="preserve"> területre engedély nélkül belépni TILOS!</w:t>
      </w:r>
    </w:p>
    <w:p w:rsidR="00BE42EE" w:rsidRDefault="00BE42EE" w:rsidP="00BE42EE">
      <w:pPr>
        <w:spacing w:line="240" w:lineRule="auto"/>
        <w:ind w:left="284"/>
        <w:rPr>
          <w:rFonts w:eastAsia="Times New Roman" w:cs="Times New Roman"/>
          <w:b/>
          <w:bCs/>
          <w:i/>
          <w:lang w:eastAsia="hu-HU"/>
        </w:rPr>
      </w:pPr>
    </w:p>
    <w:p w:rsidR="00BE42EE" w:rsidRPr="009957A5" w:rsidRDefault="00BE42EE" w:rsidP="00BE42EE">
      <w:pPr>
        <w:spacing w:line="240" w:lineRule="auto"/>
        <w:ind w:left="284"/>
        <w:rPr>
          <w:rFonts w:eastAsia="Times New Roman" w:cs="Times New Roman"/>
          <w:b/>
          <w:bCs/>
          <w:i/>
          <w:lang w:eastAsia="hu-HU"/>
        </w:rPr>
      </w:pPr>
      <w:r>
        <w:rPr>
          <w:rFonts w:eastAsia="Times New Roman" w:cs="Times New Roman"/>
          <w:b/>
          <w:bCs/>
          <w:i/>
          <w:lang w:eastAsia="hu-HU"/>
        </w:rPr>
        <w:t xml:space="preserve">4.4. </w:t>
      </w:r>
      <w:r w:rsidRPr="009957A5">
        <w:rPr>
          <w:rFonts w:eastAsia="Times New Roman" w:cs="Times New Roman"/>
          <w:b/>
          <w:bCs/>
          <w:i/>
          <w:lang w:eastAsia="hu-HU"/>
        </w:rPr>
        <w:t>SZÁMÍTÓGÉP HASZNÁLAT SZABÁLYAI:</w:t>
      </w:r>
    </w:p>
    <w:p w:rsidR="00BE42EE" w:rsidRPr="009957A5" w:rsidRDefault="00BE42EE" w:rsidP="00BE42EE">
      <w:pPr>
        <w:spacing w:before="120" w:line="240" w:lineRule="auto"/>
        <w:ind w:left="284"/>
        <w:jc w:val="both"/>
        <w:rPr>
          <w:rFonts w:eastAsia="Times New Roman" w:cs="Times New Roman"/>
          <w:bCs/>
          <w:lang w:eastAsia="hu-HU"/>
        </w:rPr>
      </w:pPr>
      <w:proofErr w:type="gramStart"/>
      <w:r w:rsidRPr="009957A5">
        <w:rPr>
          <w:rFonts w:eastAsia="Times New Roman" w:cs="Times New Roman"/>
          <w:bCs/>
          <w:lang w:eastAsia="hu-HU"/>
        </w:rPr>
        <w:t>A</w:t>
      </w:r>
      <w:r>
        <w:rPr>
          <w:rFonts w:eastAsia="Times New Roman" w:cs="Times New Roman"/>
          <w:bCs/>
          <w:lang w:eastAsia="hu-HU"/>
        </w:rPr>
        <w:t xml:space="preserve"> </w:t>
      </w:r>
      <w:r w:rsidRPr="009957A5">
        <w:rPr>
          <w:rFonts w:eastAsia="Times New Roman" w:cs="Times New Roman"/>
          <w:bCs/>
          <w:lang w:eastAsia="hu-HU"/>
        </w:rPr>
        <w:t xml:space="preserve"> Kék</w:t>
      </w:r>
      <w:proofErr w:type="gramEnd"/>
      <w:r w:rsidRPr="009957A5">
        <w:rPr>
          <w:rFonts w:eastAsia="Times New Roman" w:cs="Times New Roman"/>
          <w:bCs/>
          <w:lang w:eastAsia="hu-HU"/>
        </w:rPr>
        <w:t xml:space="preserve"> Elefánt Közösségi Tér és Ifjúsági Irodában használhatsz számítógépeket.</w:t>
      </w:r>
    </w:p>
    <w:p w:rsidR="00BE42EE" w:rsidRPr="00B0443E" w:rsidRDefault="00BE42EE" w:rsidP="00BE42EE">
      <w:pPr>
        <w:spacing w:before="120" w:line="240" w:lineRule="auto"/>
        <w:ind w:left="284"/>
        <w:jc w:val="both"/>
        <w:rPr>
          <w:rFonts w:eastAsia="Times New Roman" w:cs="Times New Roman"/>
          <w:bCs/>
          <w:lang w:eastAsia="hu-HU"/>
        </w:rPr>
      </w:pPr>
      <w:r w:rsidRPr="00B0443E">
        <w:rPr>
          <w:rFonts w:eastAsia="Times New Roman" w:cs="Times New Roman"/>
          <w:bCs/>
          <w:lang w:eastAsia="hu-HU"/>
        </w:rPr>
        <w:t>A számítógépet egyszerre 30 percig használhatod! Ha lejárt a fél órád, van lehetőséged tovább maradni, azonban</w:t>
      </w:r>
      <w:r>
        <w:rPr>
          <w:rFonts w:eastAsia="Times New Roman" w:cs="Times New Roman"/>
          <w:bCs/>
          <w:lang w:eastAsia="hu-HU"/>
        </w:rPr>
        <w:t>,</w:t>
      </w:r>
      <w:r w:rsidRPr="00B0443E">
        <w:rPr>
          <w:rFonts w:eastAsia="Times New Roman" w:cs="Times New Roman"/>
          <w:bCs/>
          <w:lang w:eastAsia="hu-HU"/>
        </w:rPr>
        <w:t xml:space="preserve"> ha más valaki, aki még nem gépezett, szeretne, annak át kell adnod a gépet.</w:t>
      </w:r>
    </w:p>
    <w:p w:rsidR="00BE42EE" w:rsidRPr="009957A5" w:rsidRDefault="00BE42EE" w:rsidP="00BE42EE">
      <w:pPr>
        <w:spacing w:before="120" w:line="240" w:lineRule="auto"/>
        <w:ind w:left="284"/>
        <w:jc w:val="both"/>
        <w:rPr>
          <w:rFonts w:eastAsia="Times New Roman" w:cs="Times New Roman"/>
          <w:bCs/>
          <w:lang w:eastAsia="hu-HU"/>
        </w:rPr>
      </w:pPr>
      <w:r w:rsidRPr="009957A5">
        <w:rPr>
          <w:rFonts w:eastAsia="Times New Roman" w:cs="Times New Roman"/>
          <w:bCs/>
          <w:lang w:eastAsia="hu-HU"/>
        </w:rPr>
        <w:t>Az internet használat tartalmilag szabad, kivétel:</w:t>
      </w:r>
    </w:p>
    <w:p w:rsidR="00BE42EE" w:rsidRPr="009957A5" w:rsidRDefault="00BE42EE" w:rsidP="00BE42EE">
      <w:pPr>
        <w:pStyle w:val="Listaszerbekezds"/>
        <w:numPr>
          <w:ilvl w:val="0"/>
          <w:numId w:val="6"/>
        </w:numPr>
        <w:spacing w:before="120" w:after="0" w:line="240" w:lineRule="auto"/>
        <w:jc w:val="both"/>
        <w:rPr>
          <w:rFonts w:eastAsia="Times New Roman" w:cs="Times New Roman"/>
          <w:bCs/>
          <w:lang w:eastAsia="hu-HU"/>
        </w:rPr>
      </w:pPr>
      <w:r w:rsidRPr="009957A5">
        <w:rPr>
          <w:rFonts w:eastAsia="Times New Roman" w:cs="Times New Roman"/>
          <w:bCs/>
          <w:lang w:eastAsia="hu-HU"/>
        </w:rPr>
        <w:t>Ne tölts le semmilyen adatot (zenét, filmet, játékot…)</w:t>
      </w:r>
    </w:p>
    <w:p w:rsidR="00BE42EE" w:rsidRPr="009957A5" w:rsidRDefault="00BE42EE" w:rsidP="00BE42EE">
      <w:pPr>
        <w:pStyle w:val="Listaszerbekezds"/>
        <w:numPr>
          <w:ilvl w:val="0"/>
          <w:numId w:val="6"/>
        </w:numPr>
        <w:spacing w:before="120" w:after="0" w:line="240" w:lineRule="auto"/>
        <w:jc w:val="both"/>
        <w:rPr>
          <w:rFonts w:eastAsia="Times New Roman" w:cs="Times New Roman"/>
          <w:bCs/>
          <w:lang w:eastAsia="hu-HU"/>
        </w:rPr>
      </w:pPr>
      <w:r w:rsidRPr="009957A5">
        <w:rPr>
          <w:rFonts w:eastAsia="Times New Roman" w:cs="Times New Roman"/>
          <w:bCs/>
          <w:lang w:eastAsia="hu-HU"/>
        </w:rPr>
        <w:t>Ne nyiss meg 18 –</w:t>
      </w:r>
      <w:proofErr w:type="spellStart"/>
      <w:r w:rsidRPr="009957A5">
        <w:rPr>
          <w:rFonts w:eastAsia="Times New Roman" w:cs="Times New Roman"/>
          <w:bCs/>
          <w:lang w:eastAsia="hu-HU"/>
        </w:rPr>
        <w:t>as</w:t>
      </w:r>
      <w:proofErr w:type="spellEnd"/>
      <w:r w:rsidRPr="009957A5">
        <w:rPr>
          <w:rFonts w:eastAsia="Times New Roman" w:cs="Times New Roman"/>
          <w:bCs/>
          <w:lang w:eastAsia="hu-HU"/>
        </w:rPr>
        <w:t xml:space="preserve"> korhatáros oldalakat (erőszakos, pornográf…)</w:t>
      </w:r>
    </w:p>
    <w:p w:rsidR="00BE42EE" w:rsidRPr="009957A5" w:rsidRDefault="00BE42EE" w:rsidP="00BE42EE">
      <w:pPr>
        <w:pStyle w:val="Listaszerbekezds"/>
        <w:numPr>
          <w:ilvl w:val="0"/>
          <w:numId w:val="6"/>
        </w:numPr>
        <w:spacing w:before="120" w:after="0" w:line="240" w:lineRule="auto"/>
        <w:jc w:val="both"/>
        <w:rPr>
          <w:rFonts w:eastAsia="Times New Roman" w:cs="Times New Roman"/>
          <w:bCs/>
          <w:lang w:eastAsia="hu-HU"/>
        </w:rPr>
      </w:pPr>
      <w:r w:rsidRPr="009957A5">
        <w:rPr>
          <w:rFonts w:eastAsia="Times New Roman" w:cs="Times New Roman"/>
          <w:bCs/>
          <w:lang w:eastAsia="hu-HU"/>
        </w:rPr>
        <w:t>Ha nem vagy biztos valamiben, kérd az ügyeletes munkatárs segítségét.</w:t>
      </w:r>
    </w:p>
    <w:p w:rsidR="00BE42EE" w:rsidRDefault="00BE42EE" w:rsidP="00BE42EE">
      <w:pPr>
        <w:spacing w:line="240" w:lineRule="auto"/>
        <w:rPr>
          <w:rFonts w:eastAsia="Times New Roman" w:cs="Times New Roman"/>
          <w:b/>
          <w:bCs/>
          <w:i/>
          <w:lang w:eastAsia="hu-HU"/>
        </w:rPr>
      </w:pPr>
    </w:p>
    <w:p w:rsidR="00BE42EE" w:rsidRPr="002C641E" w:rsidRDefault="00BE42EE" w:rsidP="00BE42EE">
      <w:pPr>
        <w:spacing w:line="240" w:lineRule="auto"/>
        <w:ind w:left="284"/>
        <w:rPr>
          <w:rFonts w:eastAsia="Times New Roman" w:cs="Times New Roman"/>
          <w:b/>
          <w:bCs/>
          <w:i/>
          <w:lang w:eastAsia="hu-HU"/>
        </w:rPr>
      </w:pPr>
      <w:r>
        <w:rPr>
          <w:rFonts w:eastAsia="Times New Roman" w:cs="Times New Roman"/>
          <w:b/>
          <w:bCs/>
          <w:i/>
          <w:lang w:eastAsia="hu-HU"/>
        </w:rPr>
        <w:t xml:space="preserve">4.5. </w:t>
      </w:r>
      <w:r w:rsidRPr="002C641E">
        <w:rPr>
          <w:rFonts w:eastAsia="Times New Roman" w:cs="Times New Roman"/>
          <w:b/>
          <w:bCs/>
          <w:i/>
          <w:lang w:eastAsia="hu-HU"/>
        </w:rPr>
        <w:t>STÚDIÓ HASZNÁLAT SZABÁLYAI:</w:t>
      </w:r>
    </w:p>
    <w:p w:rsidR="00BE42EE" w:rsidRPr="009957A5" w:rsidRDefault="00BE42EE" w:rsidP="00BE42EE">
      <w:pPr>
        <w:spacing w:before="120" w:line="240" w:lineRule="auto"/>
        <w:ind w:left="284"/>
        <w:jc w:val="both"/>
        <w:rPr>
          <w:rFonts w:eastAsia="Times New Roman" w:cs="Times New Roman"/>
          <w:bCs/>
          <w:lang w:eastAsia="hu-HU"/>
        </w:rPr>
      </w:pPr>
      <w:r w:rsidRPr="009957A5">
        <w:rPr>
          <w:rFonts w:eastAsia="Times New Roman" w:cs="Times New Roman"/>
          <w:bCs/>
          <w:lang w:eastAsia="hu-HU"/>
        </w:rPr>
        <w:t>A Kék Elefánt Közösségi Tér és Ifjúsági Irodában lehetőséged van hangstúdiót haszná</w:t>
      </w:r>
      <w:r>
        <w:rPr>
          <w:rFonts w:eastAsia="Times New Roman" w:cs="Times New Roman"/>
          <w:bCs/>
          <w:lang w:eastAsia="hu-HU"/>
        </w:rPr>
        <w:t>lni az alábbi szabályok szerint:</w:t>
      </w:r>
    </w:p>
    <w:p w:rsidR="00BE42EE" w:rsidRPr="009957A5" w:rsidRDefault="00BE42EE" w:rsidP="00BE42EE">
      <w:pPr>
        <w:pStyle w:val="Listaszerbekezds"/>
        <w:numPr>
          <w:ilvl w:val="0"/>
          <w:numId w:val="7"/>
        </w:numPr>
        <w:spacing w:before="120" w:after="0" w:line="240" w:lineRule="auto"/>
        <w:jc w:val="both"/>
        <w:rPr>
          <w:rFonts w:eastAsia="Times New Roman" w:cs="Times New Roman"/>
          <w:bCs/>
          <w:lang w:eastAsia="hu-HU"/>
        </w:rPr>
      </w:pPr>
      <w:r w:rsidRPr="009957A5">
        <w:rPr>
          <w:rFonts w:eastAsia="Times New Roman" w:cs="Times New Roman"/>
          <w:bCs/>
          <w:lang w:eastAsia="hu-HU"/>
        </w:rPr>
        <w:t>A hangstúdiót csak előzetes egyeztetés tudod használni!</w:t>
      </w:r>
    </w:p>
    <w:p w:rsidR="00BE42EE" w:rsidRPr="009957A5" w:rsidRDefault="00BE42EE" w:rsidP="00BE42EE">
      <w:pPr>
        <w:pStyle w:val="Listaszerbekezds"/>
        <w:numPr>
          <w:ilvl w:val="0"/>
          <w:numId w:val="7"/>
        </w:numPr>
        <w:spacing w:before="120" w:after="0" w:line="240" w:lineRule="auto"/>
        <w:jc w:val="both"/>
        <w:rPr>
          <w:rFonts w:eastAsia="Times New Roman" w:cs="Times New Roman"/>
          <w:bCs/>
          <w:lang w:eastAsia="hu-HU"/>
        </w:rPr>
      </w:pPr>
      <w:r w:rsidRPr="009957A5">
        <w:rPr>
          <w:rFonts w:eastAsia="Times New Roman" w:cs="Times New Roman"/>
          <w:bCs/>
          <w:lang w:eastAsia="hu-HU"/>
        </w:rPr>
        <w:t>A hangstúdiót a közösségi tér munkatársának engedélyévelés/vagy felügyelete mellett tudod használni a használatba vételi nyilatkozat és/vagy bérleti szerződés kitöltését követően.</w:t>
      </w:r>
    </w:p>
    <w:p w:rsidR="00BE42EE" w:rsidRPr="009957A5" w:rsidRDefault="00BE42EE" w:rsidP="00BE42EE">
      <w:pPr>
        <w:numPr>
          <w:ilvl w:val="0"/>
          <w:numId w:val="7"/>
        </w:numPr>
        <w:spacing w:before="120" w:line="240" w:lineRule="auto"/>
        <w:jc w:val="both"/>
        <w:rPr>
          <w:rFonts w:eastAsia="Times New Roman" w:cs="Times New Roman"/>
          <w:lang w:eastAsia="hu-HU"/>
        </w:rPr>
      </w:pPr>
      <w:r w:rsidRPr="009957A5">
        <w:rPr>
          <w:rFonts w:eastAsia="Times New Roman" w:cs="Times New Roman"/>
          <w:lang w:eastAsia="hu-HU"/>
        </w:rPr>
        <w:t>A helyiségekben található technikai eszközökért az azokat használó teljes felelősségének tudatában - anyagilag is - felelős!</w:t>
      </w:r>
    </w:p>
    <w:p w:rsidR="00BE42EE" w:rsidRPr="009957A5" w:rsidRDefault="00BE42EE" w:rsidP="00BE42EE">
      <w:pPr>
        <w:pStyle w:val="Listaszerbekezds"/>
        <w:numPr>
          <w:ilvl w:val="0"/>
          <w:numId w:val="7"/>
        </w:numPr>
        <w:spacing w:before="120" w:after="0" w:line="240" w:lineRule="auto"/>
        <w:jc w:val="both"/>
        <w:rPr>
          <w:rFonts w:eastAsia="Times New Roman" w:cs="Times New Roman"/>
          <w:bCs/>
          <w:lang w:eastAsia="hu-HU"/>
        </w:rPr>
      </w:pPr>
      <w:r w:rsidRPr="009957A5">
        <w:rPr>
          <w:rFonts w:eastAsia="Times New Roman" w:cs="Times New Roman"/>
          <w:bCs/>
          <w:lang w:eastAsia="hu-HU"/>
        </w:rPr>
        <w:t>A hangstúdió területére élelmiszert és italt bevinni és azokat ott fogyasztani TILOS!</w:t>
      </w:r>
    </w:p>
    <w:p w:rsidR="00BE42EE" w:rsidRDefault="00BE42EE" w:rsidP="00BE42EE">
      <w:pPr>
        <w:spacing w:before="120" w:line="240" w:lineRule="auto"/>
        <w:rPr>
          <w:rFonts w:eastAsia="Times New Roman" w:cs="Times New Roman"/>
          <w:b/>
          <w:i/>
          <w:lang w:eastAsia="hu-HU"/>
        </w:rPr>
      </w:pPr>
    </w:p>
    <w:p w:rsidR="00BE42EE" w:rsidRDefault="00BE42EE" w:rsidP="00BE42EE">
      <w:pPr>
        <w:spacing w:before="120" w:line="240" w:lineRule="auto"/>
        <w:ind w:left="284"/>
        <w:jc w:val="both"/>
        <w:rPr>
          <w:rFonts w:eastAsia="Times New Roman" w:cs="Times New Roman"/>
          <w:b/>
          <w:bCs/>
          <w:i/>
          <w:lang w:eastAsia="hu-HU"/>
        </w:rPr>
      </w:pPr>
    </w:p>
    <w:p w:rsidR="00BE42EE" w:rsidRDefault="00BE42EE" w:rsidP="00BE42EE">
      <w:pPr>
        <w:rPr>
          <w:rFonts w:eastAsia="Times New Roman" w:cs="Times New Roman"/>
          <w:b/>
          <w:bCs/>
          <w:color w:val="7030A0"/>
          <w:sz w:val="26"/>
          <w:szCs w:val="26"/>
          <w:u w:val="single"/>
          <w:lang w:eastAsia="hu-HU"/>
        </w:rPr>
      </w:pPr>
      <w:r>
        <w:rPr>
          <w:rFonts w:eastAsia="Times New Roman" w:cs="Times New Roman"/>
          <w:b/>
          <w:bCs/>
          <w:color w:val="7030A0"/>
          <w:sz w:val="26"/>
          <w:szCs w:val="26"/>
          <w:u w:val="single"/>
          <w:lang w:eastAsia="hu-HU"/>
        </w:rPr>
        <w:br w:type="page"/>
      </w:r>
    </w:p>
    <w:p w:rsidR="00BE42EE" w:rsidRPr="00EB1E99" w:rsidRDefault="00BE42EE" w:rsidP="00BE42EE">
      <w:pPr>
        <w:spacing w:line="240" w:lineRule="auto"/>
        <w:rPr>
          <w:rFonts w:eastAsia="Times New Roman" w:cs="Times New Roman"/>
          <w:b/>
          <w:bCs/>
          <w:color w:val="7030A0"/>
          <w:sz w:val="26"/>
          <w:szCs w:val="26"/>
          <w:u w:val="single"/>
          <w:lang w:eastAsia="hu-HU"/>
        </w:rPr>
      </w:pPr>
      <w:r>
        <w:rPr>
          <w:rFonts w:eastAsia="Times New Roman" w:cs="Times New Roman"/>
          <w:b/>
          <w:bCs/>
          <w:color w:val="7030A0"/>
          <w:sz w:val="26"/>
          <w:szCs w:val="26"/>
          <w:u w:val="single"/>
          <w:lang w:eastAsia="hu-HU"/>
        </w:rPr>
        <w:lastRenderedPageBreak/>
        <w:t xml:space="preserve">5. </w:t>
      </w:r>
      <w:r w:rsidRPr="00EB1E99">
        <w:rPr>
          <w:rFonts w:eastAsia="Times New Roman" w:cs="Times New Roman"/>
          <w:b/>
          <w:bCs/>
          <w:color w:val="7030A0"/>
          <w:sz w:val="26"/>
          <w:szCs w:val="26"/>
          <w:u w:val="single"/>
          <w:lang w:eastAsia="hu-HU"/>
        </w:rPr>
        <w:t>Záró rendelkezések:</w:t>
      </w:r>
    </w:p>
    <w:p w:rsidR="00BE42EE" w:rsidRPr="009957A5" w:rsidRDefault="00BE42EE" w:rsidP="00BE42EE">
      <w:pPr>
        <w:spacing w:line="240" w:lineRule="auto"/>
        <w:jc w:val="both"/>
        <w:rPr>
          <w:rFonts w:eastAsia="Times New Roman" w:cs="Times New Roman"/>
          <w:lang w:eastAsia="hu-HU"/>
        </w:rPr>
      </w:pPr>
    </w:p>
    <w:p w:rsidR="00BE42EE" w:rsidRPr="002D13EE" w:rsidRDefault="00BE42EE" w:rsidP="00BE42EE">
      <w:pPr>
        <w:spacing w:line="240" w:lineRule="auto"/>
        <w:jc w:val="both"/>
        <w:rPr>
          <w:rFonts w:eastAsia="Times New Roman" w:cs="Times New Roman"/>
          <w:lang w:eastAsia="hu-HU"/>
        </w:rPr>
      </w:pPr>
      <w:r w:rsidRPr="002D13EE">
        <w:rPr>
          <w:rFonts w:eastAsia="Times New Roman" w:cs="Times New Roman"/>
          <w:lang w:eastAsia="hu-HU"/>
        </w:rPr>
        <w:t>A Házirendet a közösségi terek látogatása során köteles vagy betartani!</w:t>
      </w:r>
    </w:p>
    <w:p w:rsidR="00BE42EE" w:rsidRPr="002D13EE" w:rsidRDefault="00BE42EE" w:rsidP="00BE42EE">
      <w:pPr>
        <w:spacing w:before="120" w:line="240" w:lineRule="auto"/>
        <w:jc w:val="both"/>
        <w:rPr>
          <w:rFonts w:eastAsia="Times New Roman" w:cs="Times New Roman"/>
          <w:lang w:eastAsia="hu-HU"/>
        </w:rPr>
      </w:pPr>
      <w:r w:rsidRPr="002D13EE">
        <w:rPr>
          <w:rFonts w:eastAsia="Times New Roman" w:cs="Times New Roman"/>
          <w:lang w:eastAsia="hu-HU"/>
        </w:rPr>
        <w:t>A közösségi tereket működtető Társaság fenntartja a jogot, hogy a házirendet be nem tartó egyénektől és csoportoktól az intézmény használatának, látogatásának lehetőségét megtagadja</w:t>
      </w:r>
      <w:r>
        <w:rPr>
          <w:rFonts w:eastAsia="Times New Roman" w:cs="Times New Roman"/>
          <w:lang w:eastAsia="hu-HU"/>
        </w:rPr>
        <w:t>.</w:t>
      </w:r>
    </w:p>
    <w:p w:rsidR="00BE42EE" w:rsidRDefault="00BE42EE" w:rsidP="00BE42EE">
      <w:pPr>
        <w:spacing w:before="120" w:line="240" w:lineRule="auto"/>
        <w:jc w:val="both"/>
        <w:rPr>
          <w:rFonts w:eastAsia="Times New Roman" w:cs="Times New Roman"/>
          <w:lang w:eastAsia="hu-HU"/>
        </w:rPr>
      </w:pPr>
      <w:r w:rsidRPr="002D13EE">
        <w:rPr>
          <w:rFonts w:eastAsia="Times New Roman" w:cs="Times New Roman"/>
          <w:lang w:eastAsia="hu-HU"/>
        </w:rPr>
        <w:t>A</w:t>
      </w:r>
      <w:r>
        <w:rPr>
          <w:rFonts w:eastAsia="Times New Roman" w:cs="Times New Roman"/>
          <w:lang w:eastAsia="hu-HU"/>
        </w:rPr>
        <w:t xml:space="preserve"> </w:t>
      </w:r>
      <w:r w:rsidRPr="002D13EE">
        <w:rPr>
          <w:rFonts w:eastAsia="Times New Roman" w:cs="Times New Roman"/>
          <w:lang w:eastAsia="hu-HU"/>
        </w:rPr>
        <w:t>közösségi terek rendezvényein való részvétellel látogatóink hozzájárulnak olyan képmás vagy hangfelvétel - nyomtatott vagy elektronikus formában való - közzétételéhez, amelyen ők és/vagy gyermekeik szerepelnek. Jogforrás: 2013. évi V. Törvény.</w:t>
      </w:r>
    </w:p>
    <w:p w:rsidR="00BE42EE" w:rsidRPr="002D13EE" w:rsidRDefault="00BE42EE" w:rsidP="00BE42EE">
      <w:pPr>
        <w:spacing w:before="120" w:line="240" w:lineRule="auto"/>
        <w:jc w:val="both"/>
        <w:rPr>
          <w:rFonts w:eastAsia="Times New Roman" w:cs="Times New Roman"/>
          <w:lang w:eastAsia="hu-HU"/>
        </w:rPr>
      </w:pPr>
      <w:r w:rsidRPr="002D13EE">
        <w:rPr>
          <w:rFonts w:eastAsia="Times New Roman" w:cs="Times New Roman"/>
          <w:lang w:eastAsia="hu-HU"/>
        </w:rPr>
        <w:t>Kérjük, esetleges észrevételeiddel fordulj közvetlenül a közösségi terek munkatársaihoz.</w:t>
      </w:r>
    </w:p>
    <w:p w:rsidR="00BE42EE" w:rsidRDefault="00BE42EE" w:rsidP="00BE42EE">
      <w:pPr>
        <w:widowControl w:val="0"/>
        <w:tabs>
          <w:tab w:val="center" w:pos="6237"/>
        </w:tabs>
        <w:suppressAutoHyphens/>
        <w:spacing w:line="240" w:lineRule="auto"/>
        <w:jc w:val="both"/>
        <w:rPr>
          <w:rFonts w:eastAsia="Lucida Sans Unicode" w:cs="Tahoma"/>
          <w:b/>
          <w:kern w:val="1"/>
        </w:rPr>
      </w:pPr>
      <w:r w:rsidRPr="002D13EE">
        <w:rPr>
          <w:rFonts w:eastAsia="Lucida Sans Unicode" w:cs="Tahoma"/>
          <w:b/>
          <w:kern w:val="1"/>
        </w:rPr>
        <w:tab/>
      </w:r>
    </w:p>
    <w:p w:rsidR="00BE42EE" w:rsidRPr="00EB1E99" w:rsidRDefault="00BE42EE" w:rsidP="00BE42EE">
      <w:pPr>
        <w:widowControl w:val="0"/>
        <w:tabs>
          <w:tab w:val="center" w:pos="6237"/>
        </w:tabs>
        <w:suppressAutoHyphens/>
        <w:spacing w:line="240" w:lineRule="auto"/>
        <w:jc w:val="center"/>
        <w:rPr>
          <w:rFonts w:eastAsia="Lucida Sans Unicode" w:cs="Tahoma"/>
          <w:b/>
          <w:color w:val="7030A0"/>
          <w:kern w:val="1"/>
        </w:rPr>
      </w:pPr>
      <w:r w:rsidRPr="00EB1E99">
        <w:rPr>
          <w:rFonts w:eastAsia="Lucida Sans Unicode" w:cs="Tahoma"/>
          <w:b/>
          <w:color w:val="7030A0"/>
          <w:kern w:val="1"/>
        </w:rPr>
        <w:t>Kellemes itt tartózkodást, örömteli élményeket kívánunk!</w:t>
      </w:r>
    </w:p>
    <w:p w:rsidR="00BE42EE" w:rsidRDefault="00BE42EE" w:rsidP="00BE42EE">
      <w:pPr>
        <w:widowControl w:val="0"/>
        <w:tabs>
          <w:tab w:val="center" w:pos="6237"/>
        </w:tabs>
        <w:suppressAutoHyphens/>
        <w:spacing w:line="240" w:lineRule="auto"/>
        <w:rPr>
          <w:rFonts w:eastAsia="Lucida Sans Unicode" w:cs="Tahoma"/>
          <w:kern w:val="1"/>
        </w:rPr>
      </w:pPr>
      <w:r w:rsidRPr="002D13EE">
        <w:rPr>
          <w:rFonts w:eastAsia="Lucida Sans Unicode" w:cs="Tahoma"/>
          <w:kern w:val="1"/>
        </w:rPr>
        <w:tab/>
      </w:r>
    </w:p>
    <w:p w:rsidR="00BE42EE" w:rsidRDefault="00BE42EE" w:rsidP="00BE42EE">
      <w:pPr>
        <w:widowControl w:val="0"/>
        <w:tabs>
          <w:tab w:val="center" w:pos="6237"/>
        </w:tabs>
        <w:suppressAutoHyphens/>
        <w:spacing w:line="240" w:lineRule="auto"/>
        <w:rPr>
          <w:rFonts w:eastAsia="Lucida Sans Unicode" w:cs="Tahoma"/>
          <w:kern w:val="1"/>
        </w:rPr>
      </w:pPr>
    </w:p>
    <w:p w:rsidR="00BE42EE" w:rsidRDefault="00BE42EE" w:rsidP="00BE42EE">
      <w:pPr>
        <w:widowControl w:val="0"/>
        <w:tabs>
          <w:tab w:val="center" w:pos="6237"/>
        </w:tabs>
        <w:suppressAutoHyphens/>
        <w:spacing w:line="240" w:lineRule="auto"/>
        <w:rPr>
          <w:rFonts w:eastAsia="Lucida Sans Unicode" w:cs="Tahoma"/>
          <w:kern w:val="1"/>
        </w:rPr>
      </w:pPr>
    </w:p>
    <w:p w:rsidR="00BE42EE" w:rsidRDefault="00BE42EE" w:rsidP="00BE42EE">
      <w:pPr>
        <w:widowControl w:val="0"/>
        <w:tabs>
          <w:tab w:val="center" w:pos="6237"/>
        </w:tabs>
        <w:suppressAutoHyphens/>
        <w:spacing w:line="240" w:lineRule="auto"/>
        <w:rPr>
          <w:rFonts w:eastAsia="Lucida Sans Unicode" w:cs="Tahoma"/>
          <w:kern w:val="1"/>
        </w:rPr>
      </w:pPr>
    </w:p>
    <w:p w:rsidR="00BE42EE" w:rsidRDefault="00BE42EE" w:rsidP="00BE42EE">
      <w:pPr>
        <w:widowControl w:val="0"/>
        <w:tabs>
          <w:tab w:val="center" w:pos="6237"/>
        </w:tabs>
        <w:suppressAutoHyphens/>
        <w:spacing w:line="240" w:lineRule="auto"/>
        <w:rPr>
          <w:rFonts w:eastAsia="Lucida Sans Unicode" w:cs="Tahoma"/>
          <w:kern w:val="1"/>
        </w:rPr>
      </w:pPr>
    </w:p>
    <w:p w:rsidR="00BE42EE" w:rsidRPr="002D13EE" w:rsidRDefault="00BE42EE" w:rsidP="00BE42EE">
      <w:pPr>
        <w:widowControl w:val="0"/>
        <w:tabs>
          <w:tab w:val="center" w:pos="6237"/>
        </w:tabs>
        <w:suppressAutoHyphens/>
        <w:spacing w:line="240" w:lineRule="auto"/>
        <w:jc w:val="center"/>
        <w:rPr>
          <w:rFonts w:eastAsia="Lucida Sans Unicode" w:cs="Tahoma"/>
          <w:kern w:val="1"/>
        </w:rPr>
      </w:pPr>
      <w:r w:rsidRPr="002D13EE">
        <w:rPr>
          <w:rFonts w:eastAsia="Lucida Sans Unicode" w:cs="Tahoma"/>
          <w:kern w:val="1"/>
        </w:rPr>
        <w:t>Bak Lajos</w:t>
      </w:r>
    </w:p>
    <w:p w:rsidR="00BE42EE" w:rsidRPr="002D13EE" w:rsidRDefault="00BE42EE" w:rsidP="00BE42EE">
      <w:pPr>
        <w:widowControl w:val="0"/>
        <w:tabs>
          <w:tab w:val="center" w:pos="6237"/>
        </w:tabs>
        <w:suppressAutoHyphens/>
        <w:spacing w:line="240" w:lineRule="auto"/>
        <w:jc w:val="center"/>
        <w:rPr>
          <w:rFonts w:eastAsia="Lucida Sans Unicode" w:cs="Tahoma"/>
          <w:kern w:val="1"/>
        </w:rPr>
      </w:pPr>
      <w:proofErr w:type="gramStart"/>
      <w:r w:rsidRPr="002D13EE">
        <w:rPr>
          <w:rFonts w:eastAsia="Lucida Sans Unicode" w:cs="Tahoma"/>
          <w:kern w:val="1"/>
        </w:rPr>
        <w:t>ügyvezető</w:t>
      </w:r>
      <w:proofErr w:type="gramEnd"/>
      <w:r w:rsidRPr="002D13EE">
        <w:rPr>
          <w:rFonts w:eastAsia="Lucida Sans Unicode" w:cs="Tahoma"/>
          <w:kern w:val="1"/>
        </w:rPr>
        <w:t xml:space="preserve"> igazgató</w:t>
      </w:r>
    </w:p>
    <w:p w:rsidR="00BE42EE" w:rsidRPr="002D13EE" w:rsidRDefault="00BE42EE" w:rsidP="00BE42EE">
      <w:pPr>
        <w:widowControl w:val="0"/>
        <w:tabs>
          <w:tab w:val="center" w:pos="6237"/>
        </w:tabs>
        <w:suppressAutoHyphens/>
        <w:spacing w:line="240" w:lineRule="auto"/>
        <w:jc w:val="center"/>
        <w:rPr>
          <w:rFonts w:eastAsia="Lucida Sans Unicode" w:cs="Tahoma"/>
          <w:kern w:val="1"/>
        </w:rPr>
      </w:pPr>
      <w:r w:rsidRPr="002D13EE">
        <w:rPr>
          <w:rFonts w:eastAsia="Lucida Sans Unicode" w:cs="Tahoma"/>
          <w:kern w:val="1"/>
        </w:rPr>
        <w:t>Hírös Agóra Nonprofit Kft.</w:t>
      </w:r>
    </w:p>
    <w:p w:rsidR="00BE42EE" w:rsidRPr="002D13EE" w:rsidRDefault="00BE42EE" w:rsidP="00BE42EE">
      <w:pPr>
        <w:jc w:val="center"/>
      </w:pPr>
    </w:p>
    <w:p w:rsidR="00BE42EE" w:rsidRPr="006D1728" w:rsidRDefault="00BE42EE" w:rsidP="00BE42EE"/>
    <w:p w:rsidR="00014258" w:rsidRPr="00BE42EE" w:rsidRDefault="00014258" w:rsidP="00BE42EE"/>
    <w:sectPr w:rsidR="00014258" w:rsidRPr="00BE42EE" w:rsidSect="00617E4D">
      <w:headerReference w:type="default" r:id="rId10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F33" w:rsidRDefault="00A17F33" w:rsidP="00A17F33">
      <w:pPr>
        <w:spacing w:line="240" w:lineRule="auto"/>
      </w:pPr>
      <w:r>
        <w:separator/>
      </w:r>
    </w:p>
  </w:endnote>
  <w:endnote w:type="continuationSeparator" w:id="0">
    <w:p w:rsidR="00A17F33" w:rsidRDefault="00A17F33" w:rsidP="00A17F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F33" w:rsidRDefault="00A17F33" w:rsidP="00A17F33">
      <w:pPr>
        <w:spacing w:line="240" w:lineRule="auto"/>
      </w:pPr>
      <w:r>
        <w:separator/>
      </w:r>
    </w:p>
  </w:footnote>
  <w:footnote w:type="continuationSeparator" w:id="0">
    <w:p w:rsidR="00A17F33" w:rsidRDefault="00A17F33" w:rsidP="00A17F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33" w:rsidRDefault="00A17F33">
    <w:pPr>
      <w:pStyle w:val="lfej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-480563</wp:posOffset>
          </wp:positionV>
          <wp:extent cx="7598979" cy="10748468"/>
          <wp:effectExtent l="0" t="0" r="254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_levélpapírfejlé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979" cy="10748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3023"/>
    <w:multiLevelType w:val="hybridMultilevel"/>
    <w:tmpl w:val="F6BE6D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22EA2"/>
    <w:multiLevelType w:val="multilevel"/>
    <w:tmpl w:val="9644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374B3"/>
    <w:multiLevelType w:val="multilevel"/>
    <w:tmpl w:val="B372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D95C5D"/>
    <w:multiLevelType w:val="multilevel"/>
    <w:tmpl w:val="307E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CE51D1"/>
    <w:multiLevelType w:val="multilevel"/>
    <w:tmpl w:val="FDB2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514A88"/>
    <w:multiLevelType w:val="multilevel"/>
    <w:tmpl w:val="0AC4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877DC4"/>
    <w:multiLevelType w:val="hybridMultilevel"/>
    <w:tmpl w:val="55167F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33"/>
    <w:rsid w:val="00014258"/>
    <w:rsid w:val="00612E14"/>
    <w:rsid w:val="00617E4D"/>
    <w:rsid w:val="009841F8"/>
    <w:rsid w:val="00A17F33"/>
    <w:rsid w:val="00B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650CC"/>
  <w15:chartTrackingRefBased/>
  <w15:docId w15:val="{112D75E5-7654-4E09-A5B1-CF0E1AD3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7E4D"/>
    <w:pPr>
      <w:spacing w:after="0" w:line="276" w:lineRule="auto"/>
    </w:pPr>
    <w:rPr>
      <w:rFonts w:eastAsiaTheme="minorHAns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17F33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7F33"/>
  </w:style>
  <w:style w:type="paragraph" w:styleId="llb">
    <w:name w:val="footer"/>
    <w:basedOn w:val="Norml"/>
    <w:link w:val="llbChar"/>
    <w:uiPriority w:val="99"/>
    <w:unhideWhenUsed/>
    <w:rsid w:val="00A17F33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7F33"/>
  </w:style>
  <w:style w:type="paragraph" w:styleId="NormlWeb">
    <w:name w:val="Normal (Web)"/>
    <w:basedOn w:val="Norml"/>
    <w:uiPriority w:val="99"/>
    <w:unhideWhenUsed/>
    <w:rsid w:val="00A17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A17F3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17E4D"/>
    <w:pPr>
      <w:spacing w:after="200"/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9841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rosagor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ekelefant@hirosagor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DADE5-93EB-41A4-885D-0B3B9722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912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Jövőműhely_1</dc:creator>
  <cp:keywords/>
  <dc:description/>
  <cp:lastModifiedBy>Jövőműhely_1</cp:lastModifiedBy>
  <cp:revision>2</cp:revision>
  <dcterms:created xsi:type="dcterms:W3CDTF">2022-09-29T06:30:00Z</dcterms:created>
  <dcterms:modified xsi:type="dcterms:W3CDTF">2022-09-29T06:30:00Z</dcterms:modified>
</cp:coreProperties>
</file>